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新築住宅に対する固定資産税の減額申告書</w:t>
      </w:r>
    </w:p>
    <w:p>
      <w:pPr>
        <w:pStyle w:val="0"/>
        <w:spacing w:line="240" w:lineRule="exact"/>
        <w:jc w:val="center"/>
        <w:rPr>
          <w:rFonts w:hint="default" w:ascii="ＭＳ 明朝" w:hAnsi="ＭＳ 明朝" w:eastAsia="ＭＳ 明朝"/>
          <w:b w:val="1"/>
          <w:sz w:val="18"/>
        </w:rPr>
      </w:pPr>
    </w:p>
    <w:tbl>
      <w:tblPr>
        <w:tblStyle w:val="11"/>
        <w:tblW w:w="9436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32"/>
        <w:gridCol w:w="1427"/>
        <w:gridCol w:w="749"/>
        <w:gridCol w:w="790"/>
        <w:gridCol w:w="396"/>
        <w:gridCol w:w="138"/>
        <w:gridCol w:w="258"/>
        <w:gridCol w:w="395"/>
        <w:gridCol w:w="395"/>
        <w:gridCol w:w="396"/>
        <w:gridCol w:w="396"/>
        <w:gridCol w:w="156"/>
        <w:gridCol w:w="239"/>
        <w:gridCol w:w="396"/>
        <w:gridCol w:w="395"/>
        <w:gridCol w:w="395"/>
        <w:gridCol w:w="396"/>
        <w:gridCol w:w="396"/>
        <w:gridCol w:w="791"/>
      </w:tblGrid>
      <w:tr>
        <w:trPr>
          <w:trHeight w:val="2025" w:hRule="atLeast"/>
        </w:trPr>
        <w:tc>
          <w:tcPr>
            <w:tcW w:w="9436" w:type="dxa"/>
            <w:gridSpan w:val="1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地方税法附則第１５条の６、または第１５の７</w:t>
            </w:r>
            <w:r>
              <w:rPr>
                <w:rFonts w:hint="eastAsia" w:ascii="ＭＳ 明朝" w:hAnsi="ＭＳ 明朝" w:eastAsia="ＭＳ 明朝"/>
                <w:sz w:val="24"/>
              </w:rPr>
              <w:t>に規定する住宅に該当するため、減額措置の対象である旨を、町税条例附則第１０条の３の規定に基づき、次のとおり申告します。</w:t>
            </w:r>
          </w:p>
          <w:p>
            <w:pPr>
              <w:pStyle w:val="0"/>
              <w:ind w:left="18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令和　　　年　　　月　　　日</w:t>
            </w:r>
          </w:p>
          <w:p>
            <w:pPr>
              <w:pStyle w:val="0"/>
              <w:ind w:left="18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ind w:left="18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ニセコ町長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　様</w:t>
            </w:r>
          </w:p>
        </w:tc>
      </w:tr>
      <w:tr>
        <w:trPr>
          <w:trHeight w:val="395" w:hRule="atLeast"/>
        </w:trPr>
        <w:tc>
          <w:tcPr>
            <w:tcW w:w="932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80" w:right="113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所有者</w:t>
            </w:r>
          </w:p>
          <w:p>
            <w:pPr>
              <w:pStyle w:val="0"/>
              <w:ind w:left="180" w:right="113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申告者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　所</w:t>
            </w:r>
          </w:p>
        </w:tc>
        <w:tc>
          <w:tcPr>
            <w:tcW w:w="6328" w:type="dxa"/>
            <w:gridSpan w:val="1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93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　名</w:t>
            </w:r>
          </w:p>
        </w:tc>
        <w:tc>
          <w:tcPr>
            <w:tcW w:w="6328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</w:t>
            </w:r>
          </w:p>
        </w:tc>
      </w:tr>
      <w:tr>
        <w:trPr>
          <w:trHeight w:val="530" w:hRule="exact"/>
        </w:trPr>
        <w:tc>
          <w:tcPr>
            <w:tcW w:w="93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1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w w:val="90"/>
              </w:rPr>
            </w:pPr>
            <w:r>
              <w:rPr>
                <w:rFonts w:hint="eastAsia" w:ascii="ＭＳ 明朝" w:hAnsi="ＭＳ 明朝" w:eastAsia="ＭＳ 明朝"/>
                <w:w w:val="90"/>
              </w:rPr>
              <w:t>個人番号又は法人番号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右詰で記入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7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5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9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9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80"/>
              <w:rPr>
                <w:rFonts w:hint="default" w:ascii="ＭＳ 明朝" w:hAnsi="ＭＳ 明朝" w:eastAsia="ＭＳ 明朝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76" w:hRule="atLeast"/>
        </w:trPr>
        <w:tc>
          <w:tcPr>
            <w:tcW w:w="23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家屋の所在</w:t>
            </w:r>
          </w:p>
        </w:tc>
        <w:tc>
          <w:tcPr>
            <w:tcW w:w="7077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ニセコ町字　　　　　　　　　番地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23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sz w:val="24"/>
                <w:fitText w:val="1200" w:id="1"/>
              </w:rPr>
              <w:t>家屋番</w:t>
            </w:r>
            <w:r>
              <w:rPr>
                <w:rFonts w:hint="eastAsia" w:ascii="ＭＳ 明朝" w:hAnsi="ＭＳ 明朝" w:eastAsia="ＭＳ 明朝"/>
                <w:spacing w:val="30"/>
                <w:sz w:val="24"/>
                <w:fitText w:val="1200" w:id="1"/>
              </w:rPr>
              <w:t>号</w:t>
            </w:r>
          </w:p>
        </w:tc>
        <w:tc>
          <w:tcPr>
            <w:tcW w:w="207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番</w:t>
            </w:r>
          </w:p>
        </w:tc>
        <w:tc>
          <w:tcPr>
            <w:tcW w:w="199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構　　　造</w:t>
            </w:r>
          </w:p>
        </w:tc>
        <w:tc>
          <w:tcPr>
            <w:tcW w:w="3008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木造・木造以外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211" w:hRule="atLeast"/>
        </w:trPr>
        <w:tc>
          <w:tcPr>
            <w:tcW w:w="23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家屋の種類</w:t>
            </w:r>
          </w:p>
        </w:tc>
        <w:tc>
          <w:tcPr>
            <w:tcW w:w="207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専用住宅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共同住宅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併用住宅</w:t>
            </w:r>
          </w:p>
        </w:tc>
        <w:tc>
          <w:tcPr>
            <w:tcW w:w="199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階層</w:t>
            </w:r>
          </w:p>
        </w:tc>
        <w:tc>
          <w:tcPr>
            <w:tcW w:w="3008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right="210" w:rightChars="10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wordWrap w:val="0"/>
              <w:spacing w:line="240" w:lineRule="auto"/>
              <w:ind w:right="210" w:rightChars="10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階建</w:t>
            </w:r>
          </w:p>
          <w:p>
            <w:pPr>
              <w:pStyle w:val="0"/>
              <w:wordWrap w:val="0"/>
              <w:spacing w:line="240" w:lineRule="auto"/>
              <w:ind w:right="210" w:rightChars="10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（地上　　　　　階）</w:t>
            </w:r>
          </w:p>
          <w:p>
            <w:pPr>
              <w:pStyle w:val="0"/>
              <w:wordWrap w:val="0"/>
              <w:spacing w:line="240" w:lineRule="auto"/>
              <w:ind w:right="210" w:rightChars="10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（地下　　　　　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05" w:hRule="atLeast"/>
        </w:trPr>
        <w:tc>
          <w:tcPr>
            <w:tcW w:w="235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床面積</w:t>
            </w:r>
          </w:p>
        </w:tc>
        <w:tc>
          <w:tcPr>
            <w:tcW w:w="2073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="480" w:firstLineChars="20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</w:tc>
        <w:tc>
          <w:tcPr>
            <w:tcW w:w="199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居住部分床面積</w:t>
            </w:r>
          </w:p>
        </w:tc>
        <w:tc>
          <w:tcPr>
            <w:tcW w:w="3008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㎡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戸あたり　　　㎡）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235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3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非居住部分床面積</w:t>
            </w:r>
          </w:p>
        </w:tc>
        <w:tc>
          <w:tcPr>
            <w:tcW w:w="3008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25" w:hRule="atLeast"/>
        </w:trPr>
        <w:tc>
          <w:tcPr>
            <w:tcW w:w="235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3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6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共用部分床面積</w:t>
            </w:r>
          </w:p>
        </w:tc>
        <w:tc>
          <w:tcPr>
            <w:tcW w:w="3008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16" w:hRule="atLeast"/>
        </w:trPr>
        <w:tc>
          <w:tcPr>
            <w:tcW w:w="23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家屋建築年月日</w:t>
            </w:r>
          </w:p>
        </w:tc>
        <w:tc>
          <w:tcPr>
            <w:tcW w:w="7077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　　年　　　　月　　　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25" w:hRule="atLeast"/>
        </w:trPr>
        <w:tc>
          <w:tcPr>
            <w:tcW w:w="23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登記年月日</w:t>
            </w:r>
          </w:p>
        </w:tc>
        <w:tc>
          <w:tcPr>
            <w:tcW w:w="7077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令和　　　　年　　　　月　　　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05" w:hRule="atLeast"/>
        </w:trPr>
        <w:tc>
          <w:tcPr>
            <w:tcW w:w="23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住宅として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使い始めた年月日</w:t>
            </w:r>
          </w:p>
        </w:tc>
        <w:tc>
          <w:tcPr>
            <w:tcW w:w="7077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　　年　　　　月　　　　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89" w:hRule="atLeast"/>
        </w:trPr>
        <w:tc>
          <w:tcPr>
            <w:tcW w:w="23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認定長期優良住宅</w:t>
            </w:r>
          </w:p>
        </w:tc>
        <w:tc>
          <w:tcPr>
            <w:tcW w:w="7077" w:type="dxa"/>
            <w:gridSpan w:val="1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</w:rPr>
              <w:t>該当　</w:t>
            </w:r>
            <w:r>
              <w:rPr>
                <w:rFonts w:hint="eastAsia"/>
              </w:rPr>
              <w:t>・　</w:t>
            </w:r>
            <w:r>
              <w:rPr>
                <w:rFonts w:hint="eastAsia"/>
                <w:sz w:val="28"/>
              </w:rPr>
              <w:t>非該当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b w:val="1"/>
          <w:sz w:val="16"/>
        </w:rPr>
      </w:pPr>
      <w:r>
        <w:rPr>
          <w:rFonts w:hint="eastAsia" w:ascii="ＭＳ 明朝" w:hAnsi="ＭＳ 明朝" w:eastAsia="ＭＳ 明朝"/>
          <w:b w:val="0"/>
          <w:sz w:val="16"/>
        </w:rPr>
        <w:t>注意事項</w:t>
      </w:r>
    </w:p>
    <w:p>
      <w:pPr>
        <w:pStyle w:val="0"/>
        <w:jc w:val="both"/>
        <w:rPr>
          <w:rFonts w:hint="eastAsia" w:ascii="ＭＳ 明朝" w:hAnsi="ＭＳ 明朝" w:eastAsia="ＭＳ 明朝"/>
          <w:b w:val="1"/>
          <w:sz w:val="16"/>
        </w:rPr>
      </w:pPr>
      <w:r>
        <w:rPr>
          <w:rFonts w:hint="eastAsia" w:ascii="ＭＳ 明朝" w:hAnsi="ＭＳ 明朝" w:eastAsia="ＭＳ 明朝"/>
          <w:b w:val="0"/>
          <w:sz w:val="16"/>
        </w:rPr>
        <w:t>・</w:t>
      </w:r>
      <w:r>
        <w:rPr>
          <w:rFonts w:hint="eastAsia" w:ascii="ＭＳ 明朝" w:hAnsi="ＭＳ 明朝" w:eastAsia="ＭＳ 明朝"/>
          <w:b w:val="0"/>
          <w:sz w:val="16"/>
          <w:u w:val="single" w:color="auto"/>
        </w:rPr>
        <w:t>地方税法附則第１５条の６、または第１５条の７に規定する固定資産税の減額措置の適用を受けようとする場合は、本申告書を当該年度の初日の属する年の１月３１日までにニセコ町長へ提出してください。（減額の対象となる期間については、毎年本申告書を提出していただく必要があります。）</w:t>
      </w:r>
    </w:p>
    <w:p>
      <w:pPr>
        <w:pStyle w:val="0"/>
        <w:jc w:val="both"/>
        <w:rPr>
          <w:rFonts w:hint="eastAsia" w:ascii="ＭＳ 明朝" w:hAnsi="ＭＳ 明朝" w:eastAsia="ＭＳ 明朝"/>
          <w:b w:val="1"/>
          <w:sz w:val="16"/>
        </w:rPr>
      </w:pPr>
      <w:r>
        <w:rPr>
          <w:rFonts w:hint="eastAsia" w:ascii="ＭＳ 明朝" w:hAnsi="ＭＳ 明朝" w:eastAsia="ＭＳ 明朝"/>
          <w:b w:val="0"/>
          <w:sz w:val="16"/>
        </w:rPr>
        <w:t>・「家屋番号」は、建物の登記を行った場合に付く番号です。</w:t>
      </w:r>
    </w:p>
    <w:p>
      <w:pPr>
        <w:pStyle w:val="0"/>
        <w:jc w:val="both"/>
        <w:rPr>
          <w:rFonts w:hint="eastAsia" w:ascii="ＭＳ 明朝" w:hAnsi="ＭＳ 明朝" w:eastAsia="ＭＳ 明朝"/>
          <w:b w:val="1"/>
          <w:sz w:val="16"/>
        </w:rPr>
      </w:pPr>
      <w:r>
        <w:rPr>
          <w:rFonts w:hint="eastAsia" w:ascii="ＭＳ 明朝" w:hAnsi="ＭＳ 明朝" w:eastAsia="ＭＳ 明朝"/>
          <w:b w:val="0"/>
          <w:sz w:val="16"/>
        </w:rPr>
        <w:t>・「家屋の種類」、「構造」、「認定長期優良住宅」は該当する方を○で囲んでください。</w:t>
      </w:r>
    </w:p>
    <w:p>
      <w:pPr>
        <w:pStyle w:val="0"/>
        <w:jc w:val="both"/>
        <w:rPr>
          <w:rFonts w:hint="eastAsia" w:ascii="ＭＳ 明朝" w:hAnsi="ＭＳ 明朝" w:eastAsia="ＭＳ 明朝"/>
          <w:b w:val="1"/>
          <w:sz w:val="16"/>
        </w:rPr>
      </w:pPr>
      <w:r>
        <w:rPr>
          <w:rFonts w:hint="eastAsia" w:ascii="ＭＳ 明朝" w:hAnsi="ＭＳ 明朝" w:eastAsia="ＭＳ 明朝"/>
          <w:b w:val="0"/>
          <w:sz w:val="16"/>
        </w:rPr>
        <w:t>・「家屋の種類」が共同住宅、併用住宅の場合は、「居住部分床面積」、「非居住部分床面積」、「共用部分床面積」に記入してください。（共同住宅の「居住部分床面積」は、１戸あたりの居住部分床面積も記入してください。）</w:t>
      </w:r>
    </w:p>
    <w:p>
      <w:pPr>
        <w:pStyle w:val="0"/>
        <w:jc w:val="both"/>
        <w:rPr>
          <w:rFonts w:hint="eastAsia" w:ascii="ＭＳ 明朝" w:hAnsi="ＭＳ 明朝" w:eastAsia="ＭＳ 明朝"/>
          <w:b w:val="1"/>
          <w:sz w:val="16"/>
        </w:rPr>
      </w:pPr>
      <w:r>
        <w:rPr>
          <w:rFonts w:hint="eastAsia" w:ascii="ＭＳ 明朝" w:hAnsi="ＭＳ 明朝" w:eastAsia="ＭＳ 明朝"/>
          <w:b w:val="0"/>
          <w:sz w:val="16"/>
        </w:rPr>
        <w:t>・「住宅として使い始めた年月日」は、必ず記入してください。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  <w:sz w:val="16"/>
        </w:rPr>
        <w:t>・「認定長期優良住宅」に該当する場合は、初めて申告される時に限り、認定証の写しを添付してください。</w:t>
      </w:r>
    </w:p>
    <w:sectPr>
      <w:headerReference r:id="rId5" w:type="default"/>
      <w:pgSz w:w="11906" w:h="16838"/>
      <w:pgMar w:top="1191" w:right="1418" w:bottom="1191" w:left="1418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※</w:t>
    </w:r>
    <w:r>
      <w:rPr>
        <w:rFonts w:hint="eastAsia"/>
      </w:rPr>
      <w:t xml:space="preserve"> </w:t>
    </w:r>
    <w:r>
      <w:rPr>
        <w:rFonts w:hint="eastAsia"/>
      </w:rPr>
      <w:t>新築家屋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448</TotalTime>
  <Pages>1</Pages>
  <Words>1</Words>
  <Characters>681</Characters>
  <Application>JUST Note</Application>
  <Lines>145</Lines>
  <Paragraphs>50</Paragraphs>
  <Company>ニセコ町</Company>
  <CharactersWithSpaces>787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新築住宅に対する固定資産税の減額申請について</dc:title>
  <dc:creator>ニセコ町</dc:creator>
  <cp:lastModifiedBy>佐藤　昌太</cp:lastModifiedBy>
  <cp:lastPrinted>2023-09-05T07:02:27Z</cp:lastPrinted>
  <dcterms:created xsi:type="dcterms:W3CDTF">2019-12-04T07:52:00Z</dcterms:created>
  <dcterms:modified xsi:type="dcterms:W3CDTF">2023-09-15T01:24:02Z</dcterms:modified>
  <cp:revision>10</cp:revision>
</cp:coreProperties>
</file>