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250" w:rsidRDefault="00E73250" w:rsidP="00B613B5">
      <w:pPr>
        <w:ind w:firstLineChars="67" w:firstLine="141"/>
      </w:pPr>
      <w:r>
        <w:rPr>
          <w:rFonts w:hint="eastAsia"/>
        </w:rPr>
        <w:t>ニセコ町道路の構造の技術的基準等を定める条例</w:t>
      </w:r>
      <w:r>
        <w:rPr>
          <w:rFonts w:hint="eastAsia"/>
        </w:rPr>
        <w:t>の一部を改正する条例（案）</w:t>
      </w:r>
    </w:p>
    <w:p w:rsidR="00E73250" w:rsidRDefault="00E73250" w:rsidP="00B613B5">
      <w:pPr>
        <w:ind w:firstLineChars="67" w:firstLine="141"/>
      </w:pPr>
    </w:p>
    <w:p w:rsidR="00B613B5" w:rsidRDefault="00B613B5" w:rsidP="00B613B5">
      <w:pPr>
        <w:ind w:firstLineChars="67" w:firstLine="141"/>
      </w:pPr>
      <w:r>
        <w:rPr>
          <w:rFonts w:hint="eastAsia"/>
        </w:rPr>
        <w:t>ニセコ町道路の構造の技術的基準等を定める条例（平成</w:t>
      </w:r>
      <w:r>
        <w:rPr>
          <w:rFonts w:hint="eastAsia"/>
        </w:rPr>
        <w:t>25</w:t>
      </w:r>
      <w:r>
        <w:rPr>
          <w:rFonts w:hint="eastAsia"/>
        </w:rPr>
        <w:t>年</w:t>
      </w:r>
      <w:r>
        <w:rPr>
          <w:rFonts w:hint="eastAsia"/>
        </w:rPr>
        <w:t>3</w:t>
      </w:r>
      <w:r>
        <w:rPr>
          <w:rFonts w:hint="eastAsia"/>
        </w:rPr>
        <w:t>月</w:t>
      </w:r>
      <w:r>
        <w:rPr>
          <w:rFonts w:hint="eastAsia"/>
        </w:rPr>
        <w:t>14</w:t>
      </w:r>
      <w:r>
        <w:rPr>
          <w:rFonts w:hint="eastAsia"/>
        </w:rPr>
        <w:t>日条例第</w:t>
      </w:r>
      <w:r>
        <w:rPr>
          <w:rFonts w:hint="eastAsia"/>
        </w:rPr>
        <w:t>3</w:t>
      </w:r>
      <w:r>
        <w:rPr>
          <w:rFonts w:hint="eastAsia"/>
        </w:rPr>
        <w:t>号）の一部を次のように改正する。</w:t>
      </w:r>
    </w:p>
    <w:p w:rsidR="00B613B5" w:rsidRDefault="00B613B5"/>
    <w:p w:rsidR="0052439B" w:rsidRDefault="0052439B" w:rsidP="0052439B">
      <w:pPr>
        <w:autoSpaceDE w:val="0"/>
        <w:autoSpaceDN w:val="0"/>
        <w:adjustRightInd w:val="0"/>
        <w:spacing w:line="420" w:lineRule="atLeast"/>
        <w:ind w:leftChars="270" w:left="567" w:firstLine="142"/>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条中「車道」を「町道および林道」に改め、「縦断勾配は」の次に「</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パーセントまでとするが」を加え、「道路の区分及び道路の設計速度に応じ、次の表の縦断勾配の欄の左欄に掲げる値以下とするものとする。」を「地形の状況その他の特別の理由によりやむを得ない場合、</w:t>
      </w:r>
      <w:r w:rsidR="003D4F51">
        <w:rPr>
          <w:rFonts w:ascii="Century" w:eastAsia="ＭＳ 明朝" w:hAnsi="ＭＳ 明朝" w:cs="ＭＳ 明朝" w:hint="eastAsia"/>
          <w:color w:val="000000"/>
          <w:kern w:val="0"/>
          <w:szCs w:val="21"/>
        </w:rPr>
        <w:t>7</w:t>
      </w:r>
      <w:r>
        <w:rPr>
          <w:rFonts w:ascii="Century" w:eastAsia="ＭＳ 明朝" w:hAnsi="ＭＳ 明朝" w:cs="ＭＳ 明朝" w:hint="eastAsia"/>
          <w:color w:val="000000"/>
          <w:kern w:val="0"/>
          <w:szCs w:val="21"/>
        </w:rPr>
        <w:t>パーセント</w:t>
      </w:r>
      <w:r w:rsidR="003D4F51">
        <w:rPr>
          <w:rFonts w:ascii="Century" w:eastAsia="ＭＳ 明朝" w:hAnsi="ＭＳ 明朝" w:cs="ＭＳ 明朝" w:hint="eastAsia"/>
          <w:color w:val="000000"/>
          <w:kern w:val="0"/>
          <w:szCs w:val="21"/>
        </w:rPr>
        <w:t>未満</w:t>
      </w:r>
      <w:r>
        <w:rPr>
          <w:rFonts w:ascii="Century" w:eastAsia="ＭＳ 明朝" w:hAnsi="ＭＳ 明朝" w:cs="ＭＳ 明朝" w:hint="eastAsia"/>
          <w:color w:val="000000"/>
          <w:kern w:val="0"/>
          <w:szCs w:val="21"/>
        </w:rPr>
        <w:t>とすることができる」に改め、同条ただし書中「地形の状況その他の特別の理由によりやむを得ない場合においては同表の縦断勾配の欄の右欄に掲げる値以下とすることができる」を「</w:t>
      </w:r>
      <w:r w:rsidR="006A399C">
        <w:rPr>
          <w:rFonts w:ascii="Century" w:eastAsia="ＭＳ 明朝" w:hAnsi="ＭＳ 明朝" w:cs="ＭＳ 明朝" w:hint="eastAsia"/>
          <w:color w:val="000000"/>
          <w:kern w:val="0"/>
          <w:szCs w:val="21"/>
        </w:rPr>
        <w:t>また、</w:t>
      </w:r>
      <w:r>
        <w:rPr>
          <w:rFonts w:ascii="Century" w:eastAsia="ＭＳ 明朝" w:hAnsi="ＭＳ 明朝" w:cs="ＭＳ 明朝" w:hint="eastAsia"/>
          <w:color w:val="000000"/>
          <w:kern w:val="0"/>
          <w:szCs w:val="21"/>
        </w:rPr>
        <w:t>令和</w:t>
      </w: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日までに</w:t>
      </w:r>
      <w:r w:rsidR="006A399C">
        <w:rPr>
          <w:rFonts w:ascii="Century" w:eastAsia="ＭＳ 明朝" w:hAnsi="ＭＳ 明朝" w:cs="ＭＳ 明朝" w:hint="eastAsia"/>
          <w:color w:val="000000"/>
          <w:kern w:val="0"/>
          <w:szCs w:val="21"/>
        </w:rPr>
        <w:t>町が</w:t>
      </w:r>
      <w:r>
        <w:rPr>
          <w:rFonts w:ascii="Century" w:eastAsia="ＭＳ 明朝" w:hAnsi="ＭＳ 明朝" w:cs="ＭＳ 明朝" w:hint="eastAsia"/>
          <w:color w:val="000000"/>
          <w:kern w:val="0"/>
          <w:szCs w:val="21"/>
        </w:rPr>
        <w:t>認定</w:t>
      </w:r>
      <w:r w:rsidR="006A399C">
        <w:rPr>
          <w:rFonts w:ascii="Century" w:eastAsia="ＭＳ 明朝" w:hAnsi="ＭＳ 明朝" w:cs="ＭＳ 明朝" w:hint="eastAsia"/>
          <w:color w:val="000000"/>
          <w:kern w:val="0"/>
          <w:szCs w:val="21"/>
        </w:rPr>
        <w:t>し</w:t>
      </w:r>
      <w:r>
        <w:rPr>
          <w:rFonts w:ascii="Century" w:eastAsia="ＭＳ 明朝" w:hAnsi="ＭＳ 明朝" w:cs="ＭＳ 明朝" w:hint="eastAsia"/>
          <w:color w:val="000000"/>
          <w:kern w:val="0"/>
          <w:szCs w:val="21"/>
        </w:rPr>
        <w:t>ている道路についてはこの限りでない」に改め、同条の表を削る。</w:t>
      </w:r>
    </w:p>
    <w:p w:rsidR="0052439B" w:rsidRDefault="0052439B" w:rsidP="0052439B">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p>
    <w:p w:rsidR="0052439B" w:rsidRDefault="0052439B" w:rsidP="0052439B">
      <w:pPr>
        <w:autoSpaceDE w:val="0"/>
        <w:autoSpaceDN w:val="0"/>
        <w:adjustRightInd w:val="0"/>
        <w:spacing w:line="420" w:lineRule="atLeast"/>
        <w:ind w:leftChars="270" w:left="567" w:firstLine="284"/>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条第</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項中「当該道路の設計速度に応じ、次の表の右欄に掲げる値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設計速度が</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時間につき</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キロメートル又は</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キロメートルの道路にあっては、地形の状況その他の特別の理由によりやむを得ない場合においては、</w:t>
      </w:r>
      <w:r>
        <w:rPr>
          <w:rFonts w:ascii="Century" w:eastAsia="ＭＳ 明朝" w:hAnsi="ＭＳ 明朝" w:cs="ＭＳ 明朝"/>
          <w:color w:val="000000"/>
          <w:kern w:val="0"/>
          <w:szCs w:val="21"/>
        </w:rPr>
        <w:t>12.5</w:t>
      </w:r>
      <w:r>
        <w:rPr>
          <w:rFonts w:ascii="Century" w:eastAsia="ＭＳ 明朝" w:hAnsi="ＭＳ 明朝" w:cs="ＭＳ 明朝" w:hint="eastAsia"/>
          <w:color w:val="000000"/>
          <w:kern w:val="0"/>
          <w:szCs w:val="21"/>
        </w:rPr>
        <w:t>パーセント</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以下とすることができる。」を「</w:t>
      </w: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パーセント以下とする」に改め、同項の表及び同条第</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項を削る。</w:t>
      </w:r>
    </w:p>
    <w:p w:rsidR="0052439B" w:rsidRPr="0052439B" w:rsidRDefault="0052439B" w:rsidP="0052439B">
      <w:pPr>
        <w:ind w:leftChars="177" w:left="372" w:firstLineChars="97" w:firstLine="204"/>
        <w:rPr>
          <w:rFonts w:ascii="Century" w:hAnsi="Century"/>
          <w:szCs w:val="21"/>
        </w:rPr>
      </w:pPr>
    </w:p>
    <w:p w:rsidR="003D7B6C" w:rsidRPr="00C3271A" w:rsidRDefault="003D7B6C" w:rsidP="003D7B6C">
      <w:pPr>
        <w:ind w:firstLineChars="100" w:firstLine="220"/>
        <w:rPr>
          <w:rFonts w:ascii="Century" w:hAnsi="Century"/>
          <w:sz w:val="22"/>
        </w:rPr>
      </w:pPr>
      <w:r w:rsidRPr="00C3271A">
        <w:rPr>
          <w:rFonts w:ascii="Century" w:hAnsi="Century"/>
          <w:sz w:val="22"/>
        </w:rPr>
        <w:t>附　則（施行期日）</w:t>
      </w:r>
    </w:p>
    <w:p w:rsidR="003D7B6C" w:rsidRPr="00C3271A" w:rsidRDefault="003D7B6C" w:rsidP="003D7B6C">
      <w:pPr>
        <w:ind w:firstLineChars="300" w:firstLine="660"/>
        <w:rPr>
          <w:rFonts w:ascii="Century" w:hAnsi="Century"/>
          <w:sz w:val="22"/>
        </w:rPr>
      </w:pPr>
      <w:r w:rsidRPr="00C3271A">
        <w:rPr>
          <w:rFonts w:ascii="Century" w:hAnsi="Century"/>
          <w:sz w:val="22"/>
        </w:rPr>
        <w:t>この条例は、令和</w:t>
      </w:r>
      <w:r w:rsidRPr="00C3271A">
        <w:rPr>
          <w:rFonts w:ascii="Century" w:hAnsi="Century"/>
          <w:sz w:val="22"/>
        </w:rPr>
        <w:t>4</w:t>
      </w:r>
      <w:r w:rsidRPr="00C3271A">
        <w:rPr>
          <w:rFonts w:ascii="Century" w:hAnsi="Century"/>
          <w:sz w:val="22"/>
        </w:rPr>
        <w:t>年</w:t>
      </w:r>
      <w:r w:rsidRPr="00C3271A">
        <w:rPr>
          <w:rFonts w:ascii="Century" w:hAnsi="Century"/>
          <w:sz w:val="22"/>
        </w:rPr>
        <w:t>4</w:t>
      </w:r>
      <w:r w:rsidRPr="00C3271A">
        <w:rPr>
          <w:rFonts w:ascii="Century" w:hAnsi="Century"/>
          <w:sz w:val="22"/>
        </w:rPr>
        <w:t>月</w:t>
      </w:r>
      <w:r w:rsidRPr="00C3271A">
        <w:rPr>
          <w:rFonts w:ascii="Century" w:hAnsi="Century"/>
          <w:sz w:val="22"/>
        </w:rPr>
        <w:t>1</w:t>
      </w:r>
      <w:r w:rsidRPr="00C3271A">
        <w:rPr>
          <w:rFonts w:ascii="Century" w:hAnsi="Century"/>
          <w:sz w:val="22"/>
        </w:rPr>
        <w:t>日から施行する。</w:t>
      </w:r>
    </w:p>
    <w:p w:rsidR="003D7B6C" w:rsidRPr="00C3271A" w:rsidRDefault="003D7B6C" w:rsidP="003D7B6C">
      <w:pPr>
        <w:rPr>
          <w:rFonts w:ascii="Century" w:hAnsi="Century"/>
          <w:sz w:val="22"/>
        </w:rPr>
      </w:pPr>
    </w:p>
    <w:p w:rsidR="00B613B5" w:rsidRPr="003D7B6C" w:rsidRDefault="00B613B5">
      <w:bookmarkStart w:id="0" w:name="_GoBack"/>
      <w:bookmarkEnd w:id="0"/>
    </w:p>
    <w:sectPr w:rsidR="00B613B5" w:rsidRPr="003D7B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3B5" w:rsidRDefault="00B613B5" w:rsidP="00B613B5">
      <w:r>
        <w:separator/>
      </w:r>
    </w:p>
  </w:endnote>
  <w:endnote w:type="continuationSeparator" w:id="0">
    <w:p w:rsidR="00B613B5" w:rsidRDefault="00B613B5" w:rsidP="00B6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3B5" w:rsidRDefault="00B613B5" w:rsidP="00B613B5">
      <w:r>
        <w:separator/>
      </w:r>
    </w:p>
  </w:footnote>
  <w:footnote w:type="continuationSeparator" w:id="0">
    <w:p w:rsidR="00B613B5" w:rsidRDefault="00B613B5" w:rsidP="00B61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F3F"/>
    <w:rsid w:val="0004119B"/>
    <w:rsid w:val="00260DBE"/>
    <w:rsid w:val="00270705"/>
    <w:rsid w:val="003D4F51"/>
    <w:rsid w:val="003D7B6C"/>
    <w:rsid w:val="004D5119"/>
    <w:rsid w:val="0052439B"/>
    <w:rsid w:val="0059527E"/>
    <w:rsid w:val="006A399C"/>
    <w:rsid w:val="008E4DFC"/>
    <w:rsid w:val="009C6350"/>
    <w:rsid w:val="00AA5F3F"/>
    <w:rsid w:val="00B613B5"/>
    <w:rsid w:val="00C057D8"/>
    <w:rsid w:val="00D8150E"/>
    <w:rsid w:val="00E73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3F91EB"/>
  <w15:chartTrackingRefBased/>
  <w15:docId w15:val="{98B17955-6609-4721-83F2-3938484EC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13B5"/>
    <w:pPr>
      <w:tabs>
        <w:tab w:val="center" w:pos="4252"/>
        <w:tab w:val="right" w:pos="8504"/>
      </w:tabs>
      <w:snapToGrid w:val="0"/>
    </w:pPr>
  </w:style>
  <w:style w:type="character" w:customStyle="1" w:styleId="a4">
    <w:name w:val="ヘッダー (文字)"/>
    <w:basedOn w:val="a0"/>
    <w:link w:val="a3"/>
    <w:uiPriority w:val="99"/>
    <w:rsid w:val="00B613B5"/>
  </w:style>
  <w:style w:type="paragraph" w:styleId="a5">
    <w:name w:val="footer"/>
    <w:basedOn w:val="a"/>
    <w:link w:val="a6"/>
    <w:uiPriority w:val="99"/>
    <w:unhideWhenUsed/>
    <w:rsid w:val="00B613B5"/>
    <w:pPr>
      <w:tabs>
        <w:tab w:val="center" w:pos="4252"/>
        <w:tab w:val="right" w:pos="8504"/>
      </w:tabs>
      <w:snapToGrid w:val="0"/>
    </w:pPr>
  </w:style>
  <w:style w:type="character" w:customStyle="1" w:styleId="a6">
    <w:name w:val="フッター (文字)"/>
    <w:basedOn w:val="a0"/>
    <w:link w:val="a5"/>
    <w:uiPriority w:val="99"/>
    <w:rsid w:val="00B613B5"/>
  </w:style>
  <w:style w:type="paragraph" w:styleId="a7">
    <w:name w:val="Balloon Text"/>
    <w:basedOn w:val="a"/>
    <w:link w:val="a8"/>
    <w:uiPriority w:val="99"/>
    <w:semiHidden/>
    <w:unhideWhenUsed/>
    <w:rsid w:val="0004119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11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啓二</dc:creator>
  <cp:keywords/>
  <dc:description/>
  <cp:lastModifiedBy>橋本　啓二</cp:lastModifiedBy>
  <cp:revision>3</cp:revision>
  <cp:lastPrinted>2022-02-03T00:11:00Z</cp:lastPrinted>
  <dcterms:created xsi:type="dcterms:W3CDTF">2022-02-14T11:01:00Z</dcterms:created>
  <dcterms:modified xsi:type="dcterms:W3CDTF">2022-02-14T11:03:00Z</dcterms:modified>
</cp:coreProperties>
</file>