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BC" w:rsidRDefault="00A87F16" w:rsidP="00860EBC">
      <w:pPr>
        <w:jc w:val="left"/>
      </w:pPr>
      <w:r>
        <w:rPr>
          <w:rFonts w:hint="eastAsia"/>
        </w:rPr>
        <w:t>別記</w:t>
      </w:r>
      <w:r w:rsidR="00860EBC">
        <w:rPr>
          <w:rFonts w:hint="eastAsia"/>
        </w:rPr>
        <w:t>様式（第</w:t>
      </w:r>
      <w:r w:rsidR="00860EBC">
        <w:rPr>
          <w:rFonts w:hint="eastAsia"/>
        </w:rPr>
        <w:t>4</w:t>
      </w:r>
      <w:r w:rsidR="00860EBC">
        <w:rPr>
          <w:rFonts w:hint="eastAsia"/>
        </w:rPr>
        <w:t>条第</w:t>
      </w:r>
      <w:r w:rsidR="00860EBC">
        <w:rPr>
          <w:rFonts w:hint="eastAsia"/>
        </w:rPr>
        <w:t>1</w:t>
      </w:r>
      <w:r w:rsidR="00860EBC">
        <w:rPr>
          <w:rFonts w:hint="eastAsia"/>
        </w:rPr>
        <w:t>項関係）</w:t>
      </w:r>
    </w:p>
    <w:p w:rsidR="00F46334" w:rsidRDefault="00F46334" w:rsidP="00F46334">
      <w:pPr>
        <w:jc w:val="center"/>
      </w:pPr>
      <w:r w:rsidRPr="001B6EA2">
        <w:rPr>
          <w:rFonts w:hint="eastAsia"/>
        </w:rPr>
        <w:t>防災ラジオ等</w:t>
      </w:r>
      <w:r>
        <w:rPr>
          <w:rFonts w:hint="eastAsia"/>
        </w:rPr>
        <w:t>貸与</w:t>
      </w:r>
      <w:r w:rsidRPr="001B6EA2">
        <w:rPr>
          <w:rFonts w:hint="eastAsia"/>
        </w:rPr>
        <w:t>申込書</w:t>
      </w:r>
    </w:p>
    <w:p w:rsidR="00F46334" w:rsidRDefault="00F46334" w:rsidP="00F46334"/>
    <w:p w:rsidR="00F46334" w:rsidRDefault="00F46334" w:rsidP="00F46334">
      <w:r w:rsidRPr="001B6EA2">
        <w:rPr>
          <w:rFonts w:hint="eastAsia"/>
        </w:rPr>
        <w:t xml:space="preserve">　</w:t>
      </w:r>
      <w:r>
        <w:rPr>
          <w:rFonts w:hint="eastAsia"/>
        </w:rPr>
        <w:t>ニセコ町長　様</w:t>
      </w:r>
    </w:p>
    <w:p w:rsidR="00F46334" w:rsidRPr="001B6EA2" w:rsidRDefault="00F46334" w:rsidP="00F46334"/>
    <w:p w:rsidR="00F46334" w:rsidRDefault="00F46334" w:rsidP="00180B3C">
      <w:r w:rsidRPr="001B6EA2">
        <w:rPr>
          <w:rFonts w:hint="eastAsia"/>
        </w:rPr>
        <w:t xml:space="preserve">　</w:t>
      </w:r>
      <w:r>
        <w:rPr>
          <w:rFonts w:hint="eastAsia"/>
        </w:rPr>
        <w:t>ニセコ町</w:t>
      </w:r>
      <w:r w:rsidRPr="001B6EA2">
        <w:rPr>
          <w:rFonts w:hint="eastAsia"/>
        </w:rPr>
        <w:t>防災ラジオ等の</w:t>
      </w:r>
      <w:r>
        <w:rPr>
          <w:rFonts w:hint="eastAsia"/>
        </w:rPr>
        <w:t>貸与</w:t>
      </w:r>
      <w:r w:rsidRPr="001B6EA2">
        <w:rPr>
          <w:rFonts w:hint="eastAsia"/>
        </w:rPr>
        <w:t>に関する要綱第</w:t>
      </w:r>
      <w:r>
        <w:rPr>
          <w:rFonts w:hint="eastAsia"/>
        </w:rPr>
        <w:t>４</w:t>
      </w:r>
      <w:r w:rsidRPr="001B6EA2">
        <w:rPr>
          <w:rFonts w:hint="eastAsia"/>
        </w:rPr>
        <w:t>条の規定により、</w:t>
      </w:r>
      <w:r>
        <w:rPr>
          <w:rFonts w:hint="eastAsia"/>
        </w:rPr>
        <w:t>次</w:t>
      </w:r>
      <w:r w:rsidRPr="001B6EA2">
        <w:rPr>
          <w:rFonts w:hint="eastAsia"/>
        </w:rPr>
        <w:t>のとおり防災ラジオ等の</w:t>
      </w:r>
      <w:r>
        <w:rPr>
          <w:rFonts w:hint="eastAsia"/>
        </w:rPr>
        <w:t>貸与</w:t>
      </w:r>
      <w:r w:rsidRPr="001B6EA2">
        <w:rPr>
          <w:rFonts w:hint="eastAsia"/>
        </w:rPr>
        <w:t>を申し込みます。</w:t>
      </w:r>
      <w:r w:rsidR="00C4453D">
        <w:rPr>
          <w:rFonts w:hint="eastAsia"/>
        </w:rPr>
        <w:t>貸与を受けるにあたり、防災ラジオの適正な管理に努め、他者に譲渡、または転貸を</w:t>
      </w:r>
      <w:r w:rsidR="00800D87">
        <w:rPr>
          <w:rFonts w:hint="eastAsia"/>
        </w:rPr>
        <w:t>行わないことを厳守します。また、</w:t>
      </w:r>
      <w:r w:rsidR="00C4453D">
        <w:rPr>
          <w:rFonts w:hint="eastAsia"/>
        </w:rPr>
        <w:t>町外に転出</w:t>
      </w:r>
      <w:r w:rsidR="00800D87">
        <w:rPr>
          <w:rFonts w:hint="eastAsia"/>
        </w:rPr>
        <w:t>・移転</w:t>
      </w:r>
      <w:r w:rsidR="00C4453D">
        <w:rPr>
          <w:rFonts w:hint="eastAsia"/>
        </w:rPr>
        <w:t>したり、町内に所有の別荘等がなくなった</w:t>
      </w:r>
      <w:r w:rsidR="00800D87">
        <w:rPr>
          <w:rFonts w:hint="eastAsia"/>
        </w:rPr>
        <w:t>りした</w:t>
      </w:r>
      <w:r w:rsidR="00C4453D">
        <w:rPr>
          <w:rFonts w:hint="eastAsia"/>
        </w:rPr>
        <w:t>ときは、</w:t>
      </w:r>
      <w:r w:rsidR="00800D87">
        <w:rPr>
          <w:rFonts w:hint="eastAsia"/>
        </w:rPr>
        <w:t>ラジオをニセコ町に返却します。</w:t>
      </w:r>
    </w:p>
    <w:tbl>
      <w:tblPr>
        <w:tblStyle w:val="a3"/>
        <w:tblW w:w="9988" w:type="dxa"/>
        <w:tblInd w:w="213" w:type="dxa"/>
        <w:tblLook w:val="01E0" w:firstRow="1" w:lastRow="1" w:firstColumn="1" w:lastColumn="1" w:noHBand="0" w:noVBand="0"/>
      </w:tblPr>
      <w:tblGrid>
        <w:gridCol w:w="3043"/>
        <w:gridCol w:w="6945"/>
      </w:tblGrid>
      <w:tr w:rsidR="006F3E00" w:rsidTr="001D4466">
        <w:trPr>
          <w:trHeight w:val="668"/>
        </w:trPr>
        <w:tc>
          <w:tcPr>
            <w:tcW w:w="3043" w:type="dxa"/>
            <w:vAlign w:val="center"/>
          </w:tcPr>
          <w:p w:rsidR="00F46334" w:rsidRDefault="00F46334" w:rsidP="00F46334">
            <w:pPr>
              <w:ind w:leftChars="98" w:left="206" w:rightChars="98" w:right="206"/>
              <w:jc w:val="distribute"/>
            </w:pPr>
            <w:r>
              <w:rPr>
                <w:rFonts w:hint="eastAsia"/>
              </w:rPr>
              <w:t>申込年月日</w:t>
            </w:r>
          </w:p>
        </w:tc>
        <w:tc>
          <w:tcPr>
            <w:tcW w:w="6945" w:type="dxa"/>
            <w:vAlign w:val="center"/>
          </w:tcPr>
          <w:p w:rsidR="00F46334" w:rsidRDefault="006C3E1F" w:rsidP="00F46334">
            <w:pPr>
              <w:ind w:firstLineChars="700" w:firstLine="1470"/>
            </w:pPr>
            <w:r>
              <w:rPr>
                <w:rFonts w:hint="eastAsia"/>
              </w:rPr>
              <w:t>令和３</w:t>
            </w:r>
            <w:r w:rsidR="00F46334">
              <w:rPr>
                <w:rFonts w:hint="eastAsia"/>
              </w:rPr>
              <w:t>年　　　月　　　日</w:t>
            </w:r>
          </w:p>
        </w:tc>
      </w:tr>
      <w:tr w:rsidR="006F3E00" w:rsidTr="001D4466">
        <w:trPr>
          <w:trHeight w:val="1182"/>
        </w:trPr>
        <w:tc>
          <w:tcPr>
            <w:tcW w:w="3043" w:type="dxa"/>
            <w:vAlign w:val="center"/>
          </w:tcPr>
          <w:p w:rsidR="00F46334" w:rsidRDefault="00F46334" w:rsidP="00F46334">
            <w:pPr>
              <w:ind w:leftChars="98" w:left="206" w:rightChars="98" w:right="206"/>
              <w:jc w:val="distribute"/>
            </w:pPr>
            <w:r>
              <w:rPr>
                <w:rFonts w:hint="eastAsia"/>
              </w:rPr>
              <w:t>住所</w:t>
            </w:r>
          </w:p>
        </w:tc>
        <w:tc>
          <w:tcPr>
            <w:tcW w:w="6945" w:type="dxa"/>
          </w:tcPr>
          <w:p w:rsidR="00313529" w:rsidRPr="0091631B" w:rsidRDefault="000B7A12" w:rsidP="000B7A1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ニセコ町に住民登録がある場合は記載不要です</w:t>
            </w:r>
          </w:p>
          <w:p w:rsidR="0091631B" w:rsidRDefault="0091631B" w:rsidP="00313529">
            <w:pPr>
              <w:ind w:firstLineChars="100" w:firstLine="210"/>
            </w:pPr>
          </w:p>
          <w:p w:rsidR="00F46334" w:rsidRPr="00B73E42" w:rsidRDefault="00F46334" w:rsidP="00313529">
            <w:pPr>
              <w:ind w:firstLineChars="100" w:firstLine="240"/>
              <w:rPr>
                <w:sz w:val="24"/>
              </w:rPr>
            </w:pPr>
            <w:r w:rsidRPr="00B73E42">
              <w:rPr>
                <w:rFonts w:hint="eastAsia"/>
                <w:sz w:val="24"/>
              </w:rPr>
              <w:t>ニセコ町字</w:t>
            </w:r>
          </w:p>
        </w:tc>
      </w:tr>
      <w:tr w:rsidR="000B7A12" w:rsidTr="001D4466">
        <w:trPr>
          <w:trHeight w:val="977"/>
        </w:trPr>
        <w:tc>
          <w:tcPr>
            <w:tcW w:w="3043" w:type="dxa"/>
            <w:vAlign w:val="center"/>
          </w:tcPr>
          <w:p w:rsidR="000B7A12" w:rsidRDefault="000B7A12" w:rsidP="00CE2C3E">
            <w:pPr>
              <w:ind w:leftChars="98" w:left="206" w:rightChars="98" w:right="206"/>
              <w:jc w:val="distribute"/>
            </w:pPr>
            <w:r>
              <w:rPr>
                <w:rFonts w:hint="eastAsia"/>
              </w:rPr>
              <w:t>世帯主名</w:t>
            </w:r>
          </w:p>
          <w:p w:rsidR="000B7A12" w:rsidRDefault="000B7A12" w:rsidP="00CE2C3E">
            <w:pPr>
              <w:ind w:leftChars="98" w:left="206" w:rightChars="98" w:right="206"/>
              <w:jc w:val="distribute"/>
            </w:pPr>
            <w:r>
              <w:rPr>
                <w:rFonts w:hint="eastAsia"/>
              </w:rPr>
              <w:t>事業所名・事業主名</w:t>
            </w:r>
          </w:p>
        </w:tc>
        <w:tc>
          <w:tcPr>
            <w:tcW w:w="6945" w:type="dxa"/>
          </w:tcPr>
          <w:p w:rsidR="000B7A12" w:rsidRDefault="000B7A12" w:rsidP="00CE2C3E"/>
        </w:tc>
      </w:tr>
      <w:tr w:rsidR="006F3E00" w:rsidTr="001D4466">
        <w:trPr>
          <w:trHeight w:val="991"/>
        </w:trPr>
        <w:tc>
          <w:tcPr>
            <w:tcW w:w="3043" w:type="dxa"/>
            <w:vAlign w:val="center"/>
          </w:tcPr>
          <w:p w:rsidR="00F46334" w:rsidRPr="001B6EA2" w:rsidRDefault="00F46334" w:rsidP="001D4466">
            <w:pPr>
              <w:ind w:leftChars="98" w:left="206" w:rightChars="98" w:right="206"/>
              <w:jc w:val="distribute"/>
            </w:pPr>
            <w:r>
              <w:rPr>
                <w:rFonts w:hint="eastAsia"/>
              </w:rPr>
              <w:t>電話番号</w:t>
            </w:r>
          </w:p>
        </w:tc>
        <w:tc>
          <w:tcPr>
            <w:tcW w:w="6945" w:type="dxa"/>
            <w:vAlign w:val="bottom"/>
          </w:tcPr>
          <w:p w:rsidR="000B7A12" w:rsidRDefault="000B7A12" w:rsidP="00F46334"/>
        </w:tc>
      </w:tr>
      <w:tr w:rsidR="006F3E00" w:rsidTr="001D4466">
        <w:trPr>
          <w:trHeight w:val="887"/>
        </w:trPr>
        <w:tc>
          <w:tcPr>
            <w:tcW w:w="3043" w:type="dxa"/>
            <w:vAlign w:val="center"/>
          </w:tcPr>
          <w:p w:rsidR="00F46334" w:rsidRDefault="00F46334" w:rsidP="00F46334">
            <w:pPr>
              <w:ind w:leftChars="98" w:left="206" w:rightChars="98" w:right="206"/>
              <w:jc w:val="distribute"/>
            </w:pPr>
            <w:r>
              <w:rPr>
                <w:rFonts w:hint="eastAsia"/>
              </w:rPr>
              <w:t>申込内容</w:t>
            </w:r>
          </w:p>
        </w:tc>
        <w:tc>
          <w:tcPr>
            <w:tcW w:w="6945" w:type="dxa"/>
            <w:vAlign w:val="center"/>
          </w:tcPr>
          <w:p w:rsidR="004A7288" w:rsidRPr="00E05D5F" w:rsidRDefault="00F46334" w:rsidP="00E05D5F">
            <w:pPr>
              <w:pStyle w:val="aa"/>
              <w:numPr>
                <w:ilvl w:val="0"/>
                <w:numId w:val="3"/>
              </w:numPr>
              <w:ind w:leftChars="0"/>
              <w:rPr>
                <w:szCs w:val="21"/>
              </w:rPr>
            </w:pPr>
            <w:r w:rsidRPr="00E05D5F">
              <w:rPr>
                <w:rFonts w:hint="eastAsia"/>
                <w:szCs w:val="21"/>
              </w:rPr>
              <w:t>防災ラジオ</w:t>
            </w:r>
            <w:r w:rsidR="000B7A12" w:rsidRPr="00E05D5F">
              <w:rPr>
                <w:rFonts w:hint="eastAsia"/>
                <w:szCs w:val="21"/>
              </w:rPr>
              <w:t>１</w:t>
            </w:r>
            <w:r w:rsidRPr="00E05D5F">
              <w:rPr>
                <w:rFonts w:hint="eastAsia"/>
                <w:szCs w:val="21"/>
              </w:rPr>
              <w:t>台</w:t>
            </w:r>
            <w:r w:rsidR="00E05D5F">
              <w:rPr>
                <w:rFonts w:hint="eastAsia"/>
                <w:szCs w:val="21"/>
              </w:rPr>
              <w:t xml:space="preserve">　※貸出しは１世帯（１事業所）</w:t>
            </w:r>
            <w:r w:rsidR="000B7A12" w:rsidRPr="00E05D5F">
              <w:rPr>
                <w:rFonts w:hint="eastAsia"/>
                <w:szCs w:val="21"/>
              </w:rPr>
              <w:t>原則</w:t>
            </w:r>
            <w:r w:rsidR="000B7A12" w:rsidRPr="00E05D5F">
              <w:rPr>
                <w:rFonts w:hint="eastAsia"/>
                <w:szCs w:val="21"/>
              </w:rPr>
              <w:t>1</w:t>
            </w:r>
            <w:r w:rsidR="000B7A12" w:rsidRPr="00E05D5F">
              <w:rPr>
                <w:rFonts w:hint="eastAsia"/>
                <w:szCs w:val="21"/>
              </w:rPr>
              <w:t>台です。</w:t>
            </w:r>
          </w:p>
          <w:p w:rsidR="000B7A12" w:rsidRPr="00B73E42" w:rsidRDefault="004A7288" w:rsidP="00AE102C">
            <w:pPr>
              <w:pStyle w:val="aa"/>
              <w:numPr>
                <w:ilvl w:val="0"/>
                <w:numId w:val="3"/>
              </w:numPr>
              <w:ind w:leftChars="0"/>
              <w:rPr>
                <w:sz w:val="24"/>
              </w:rPr>
            </w:pPr>
            <w:r w:rsidRPr="00B73E42">
              <w:rPr>
                <w:rFonts w:hint="eastAsia"/>
                <w:sz w:val="24"/>
              </w:rPr>
              <w:t>2</w:t>
            </w:r>
            <w:r w:rsidR="00C4453D" w:rsidRPr="00B73E42">
              <w:rPr>
                <w:rFonts w:hint="eastAsia"/>
                <w:sz w:val="24"/>
              </w:rPr>
              <w:t xml:space="preserve">台以上希望する場合：貸出台数　</w:t>
            </w:r>
            <w:r w:rsidR="000B7A12" w:rsidRPr="00B73E42">
              <w:rPr>
                <w:rFonts w:hint="eastAsia"/>
                <w:sz w:val="24"/>
                <w:u w:val="single"/>
              </w:rPr>
              <w:t xml:space="preserve">　　　　</w:t>
            </w:r>
            <w:r w:rsidR="00C4453D" w:rsidRPr="00B73E42">
              <w:rPr>
                <w:rFonts w:hint="eastAsia"/>
                <w:sz w:val="24"/>
                <w:u w:val="single"/>
              </w:rPr>
              <w:t xml:space="preserve">　　</w:t>
            </w:r>
            <w:r w:rsidR="000B7A12" w:rsidRPr="00B73E42">
              <w:rPr>
                <w:rFonts w:hint="eastAsia"/>
                <w:sz w:val="24"/>
                <w:u w:val="single"/>
              </w:rPr>
              <w:t>台</w:t>
            </w:r>
          </w:p>
          <w:p w:rsidR="00554DC5" w:rsidRPr="00B73E42" w:rsidRDefault="004A7288" w:rsidP="004A7288">
            <w:pPr>
              <w:rPr>
                <w:sz w:val="24"/>
              </w:rPr>
            </w:pPr>
            <w:r w:rsidRPr="00B73E42">
              <w:rPr>
                <w:rFonts w:hint="eastAsia"/>
                <w:sz w:val="24"/>
              </w:rPr>
              <w:t>理由</w:t>
            </w:r>
            <w:r w:rsidR="00554DC5" w:rsidRPr="00B73E42">
              <w:rPr>
                <w:rFonts w:hint="eastAsia"/>
                <w:sz w:val="24"/>
              </w:rPr>
              <w:t>：</w:t>
            </w:r>
            <w:r w:rsidR="00031891" w:rsidRPr="00B73E42">
              <w:rPr>
                <w:rFonts w:hint="eastAsia"/>
                <w:sz w:val="24"/>
              </w:rPr>
              <w:t>〇で囲んでください</w:t>
            </w:r>
          </w:p>
          <w:p w:rsidR="00554DC5" w:rsidRPr="00B73E42" w:rsidRDefault="00554DC5" w:rsidP="00554DC5">
            <w:pPr>
              <w:rPr>
                <w:sz w:val="24"/>
              </w:rPr>
            </w:pPr>
            <w:r w:rsidRPr="00B73E42">
              <w:rPr>
                <w:rFonts w:hint="eastAsia"/>
                <w:sz w:val="24"/>
              </w:rPr>
              <w:t>二世帯住宅　・　事業所と住居が別　・　複数の事業所がある</w:t>
            </w:r>
          </w:p>
          <w:p w:rsidR="004A7288" w:rsidRDefault="00554DC5" w:rsidP="004A7288">
            <w:r w:rsidRPr="00B73E42">
              <w:rPr>
                <w:rFonts w:hint="eastAsia"/>
                <w:sz w:val="24"/>
              </w:rPr>
              <w:t>その他（</w:t>
            </w:r>
            <w:r>
              <w:rPr>
                <w:rFonts w:hint="eastAsia"/>
              </w:rPr>
              <w:t xml:space="preserve">　</w:t>
            </w:r>
            <w:r w:rsidR="006F3E00">
              <w:rPr>
                <w:rFonts w:hint="eastAsia"/>
              </w:rPr>
              <w:t xml:space="preserve">　　　　　　　　　　　　</w:t>
            </w:r>
            <w:r>
              <w:rPr>
                <w:rFonts w:hint="eastAsia"/>
              </w:rPr>
              <w:t xml:space="preserve">　　</w:t>
            </w:r>
            <w:r w:rsidR="00814ECF">
              <w:rPr>
                <w:rFonts w:hint="eastAsia"/>
              </w:rPr>
              <w:t xml:space="preserve">　　　　　　</w:t>
            </w:r>
            <w:r>
              <w:rPr>
                <w:rFonts w:hint="eastAsia"/>
              </w:rPr>
              <w:t xml:space="preserve">　　　　　</w:t>
            </w:r>
            <w:r w:rsidR="006F3E00">
              <w:rPr>
                <w:rFonts w:hint="eastAsia"/>
              </w:rPr>
              <w:t xml:space="preserve">　</w:t>
            </w:r>
            <w:r w:rsidR="004A7288">
              <w:rPr>
                <w:rFonts w:hint="eastAsia"/>
              </w:rPr>
              <w:t>）</w:t>
            </w:r>
          </w:p>
          <w:p w:rsidR="00F46334" w:rsidRDefault="00F46334" w:rsidP="00554DC5"/>
        </w:tc>
      </w:tr>
      <w:tr w:rsidR="006F3E00" w:rsidTr="001D4466">
        <w:trPr>
          <w:trHeight w:val="2140"/>
        </w:trPr>
        <w:tc>
          <w:tcPr>
            <w:tcW w:w="3043" w:type="dxa"/>
            <w:vAlign w:val="center"/>
          </w:tcPr>
          <w:p w:rsidR="00F46334" w:rsidRDefault="001D4466" w:rsidP="001D4466">
            <w:pPr>
              <w:ind w:rightChars="98" w:right="206"/>
              <w:jc w:val="center"/>
            </w:pPr>
            <w:r>
              <w:rPr>
                <w:rFonts w:hint="eastAsia"/>
              </w:rPr>
              <w:t>備　　　　　　　　　考</w:t>
            </w:r>
          </w:p>
        </w:tc>
        <w:tc>
          <w:tcPr>
            <w:tcW w:w="6945" w:type="dxa"/>
          </w:tcPr>
          <w:p w:rsidR="00E05D5F" w:rsidRPr="00A7773D" w:rsidRDefault="00E05D5F" w:rsidP="00E05D5F">
            <w:pPr>
              <w:rPr>
                <w:rFonts w:asciiTheme="minorEastAsia" w:eastAsiaTheme="minorEastAsia" w:hAnsiTheme="minorEastAsia" w:hint="eastAsia"/>
                <w:szCs w:val="21"/>
              </w:rPr>
            </w:pPr>
            <w:r w:rsidRPr="00A7773D">
              <w:rPr>
                <w:rFonts w:asciiTheme="minorEastAsia" w:eastAsiaTheme="minorEastAsia" w:hAnsiTheme="minorEastAsia" w:hint="eastAsia"/>
                <w:szCs w:val="21"/>
              </w:rPr>
              <w:t>交通や身体上の理由などにより役場での受け取りが難しい人は郵送しますので、下記に☑を入れてください。</w:t>
            </w:r>
          </w:p>
          <w:p w:rsidR="001D4466" w:rsidRPr="00B73E42" w:rsidRDefault="00814ECF" w:rsidP="00AE102C">
            <w:pPr>
              <w:pStyle w:val="aa"/>
              <w:numPr>
                <w:ilvl w:val="0"/>
                <w:numId w:val="3"/>
              </w:numPr>
              <w:ind w:leftChars="0"/>
              <w:rPr>
                <w:sz w:val="24"/>
              </w:rPr>
            </w:pPr>
            <w:r w:rsidRPr="00B73E42">
              <w:rPr>
                <w:rFonts w:hint="eastAsia"/>
                <w:sz w:val="24"/>
              </w:rPr>
              <w:t>自宅郵送</w:t>
            </w:r>
            <w:r w:rsidR="00F46334" w:rsidRPr="00B73E42">
              <w:rPr>
                <w:rFonts w:hint="eastAsia"/>
                <w:sz w:val="24"/>
              </w:rPr>
              <w:t>を希</w:t>
            </w:r>
            <w:bookmarkStart w:id="0" w:name="_GoBack"/>
            <w:bookmarkEnd w:id="0"/>
            <w:r w:rsidR="00F46334" w:rsidRPr="00B73E42">
              <w:rPr>
                <w:rFonts w:hint="eastAsia"/>
                <w:sz w:val="24"/>
              </w:rPr>
              <w:t>望する</w:t>
            </w:r>
          </w:p>
          <w:p w:rsidR="00031891" w:rsidRPr="00B73E42" w:rsidRDefault="001D4466" w:rsidP="00031891">
            <w:pPr>
              <w:rPr>
                <w:sz w:val="24"/>
              </w:rPr>
            </w:pPr>
            <w:r w:rsidRPr="00B73E42">
              <w:rPr>
                <w:rFonts w:hint="eastAsia"/>
                <w:sz w:val="24"/>
              </w:rPr>
              <w:t>理由</w:t>
            </w:r>
            <w:r w:rsidR="00385E63">
              <w:rPr>
                <w:rFonts w:hint="eastAsia"/>
                <w:sz w:val="24"/>
              </w:rPr>
              <w:t>：</w:t>
            </w:r>
            <w:r w:rsidR="00031891" w:rsidRPr="00B73E42">
              <w:rPr>
                <w:rFonts w:hint="eastAsia"/>
                <w:sz w:val="24"/>
              </w:rPr>
              <w:t>〇で囲んでください</w:t>
            </w:r>
          </w:p>
          <w:p w:rsidR="006F3E00" w:rsidRPr="00B73E42" w:rsidRDefault="00313529" w:rsidP="00F46334">
            <w:pPr>
              <w:rPr>
                <w:sz w:val="24"/>
              </w:rPr>
            </w:pPr>
            <w:r w:rsidRPr="00B73E42">
              <w:rPr>
                <w:rFonts w:hint="eastAsia"/>
                <w:sz w:val="24"/>
              </w:rPr>
              <w:t>高齢者世帯　・</w:t>
            </w:r>
            <w:r w:rsidR="00554DC5" w:rsidRPr="00B73E42">
              <w:rPr>
                <w:rFonts w:hint="eastAsia"/>
                <w:sz w:val="24"/>
              </w:rPr>
              <w:t xml:space="preserve">　交通の都合　</w:t>
            </w:r>
            <w:r w:rsidR="00F46334" w:rsidRPr="00B73E42">
              <w:rPr>
                <w:rFonts w:hint="eastAsia"/>
                <w:sz w:val="24"/>
              </w:rPr>
              <w:t>・</w:t>
            </w:r>
            <w:r w:rsidR="00554DC5" w:rsidRPr="00B73E42">
              <w:rPr>
                <w:rFonts w:hint="eastAsia"/>
                <w:sz w:val="24"/>
              </w:rPr>
              <w:t xml:space="preserve">　　</w:t>
            </w:r>
            <w:r w:rsidR="00F46334" w:rsidRPr="00B73E42">
              <w:rPr>
                <w:rFonts w:hint="eastAsia"/>
                <w:sz w:val="24"/>
              </w:rPr>
              <w:t>身体</w:t>
            </w:r>
            <w:r w:rsidR="00554DC5" w:rsidRPr="00B73E42">
              <w:rPr>
                <w:rFonts w:hint="eastAsia"/>
                <w:sz w:val="24"/>
              </w:rPr>
              <w:t>上</w:t>
            </w:r>
            <w:r w:rsidR="00F46334" w:rsidRPr="00B73E42">
              <w:rPr>
                <w:rFonts w:hint="eastAsia"/>
                <w:sz w:val="24"/>
              </w:rPr>
              <w:t>の都合</w:t>
            </w:r>
          </w:p>
          <w:p w:rsidR="00F46334" w:rsidRPr="00B73E42" w:rsidRDefault="00030AB7" w:rsidP="006F3E00">
            <w:pPr>
              <w:rPr>
                <w:sz w:val="24"/>
              </w:rPr>
            </w:pPr>
            <w:r w:rsidRPr="00B73E42">
              <w:rPr>
                <w:rFonts w:hint="eastAsia"/>
                <w:sz w:val="24"/>
              </w:rPr>
              <w:t>その他（</w:t>
            </w:r>
            <w:r w:rsidR="006F3E00" w:rsidRPr="00B73E42">
              <w:rPr>
                <w:rFonts w:hint="eastAsia"/>
                <w:sz w:val="24"/>
              </w:rPr>
              <w:t xml:space="preserve">　　　　　　　　　　　　　　　　　　</w:t>
            </w:r>
            <w:r w:rsidR="00814ECF" w:rsidRPr="00B73E42">
              <w:rPr>
                <w:rFonts w:hint="eastAsia"/>
                <w:sz w:val="24"/>
              </w:rPr>
              <w:t xml:space="preserve">　　　</w:t>
            </w:r>
            <w:r w:rsidR="001D4466" w:rsidRPr="00B73E42">
              <w:rPr>
                <w:rFonts w:hint="eastAsia"/>
                <w:sz w:val="24"/>
              </w:rPr>
              <w:t xml:space="preserve">　</w:t>
            </w:r>
            <w:r w:rsidR="006F3E00" w:rsidRPr="00B73E42">
              <w:rPr>
                <w:rFonts w:hint="eastAsia"/>
                <w:sz w:val="24"/>
              </w:rPr>
              <w:t xml:space="preserve">　　</w:t>
            </w:r>
            <w:r w:rsidR="00F46334" w:rsidRPr="00B73E42">
              <w:rPr>
                <w:rFonts w:hint="eastAsia"/>
                <w:sz w:val="24"/>
              </w:rPr>
              <w:t>）</w:t>
            </w:r>
          </w:p>
          <w:p w:rsidR="00030AB7" w:rsidRPr="000B7A12" w:rsidRDefault="00030AB7" w:rsidP="000B7A12"/>
        </w:tc>
      </w:tr>
    </w:tbl>
    <w:p w:rsidR="00F46334" w:rsidRPr="001C1FCD" w:rsidRDefault="006442CE" w:rsidP="00F46334">
      <w:pPr>
        <w:ind w:firstLineChars="200" w:firstLine="420"/>
      </w:pPr>
      <w:r>
        <w:rPr>
          <w:noProof/>
        </w:rPr>
        <mc:AlternateContent>
          <mc:Choice Requires="wps">
            <w:drawing>
              <wp:anchor distT="45720" distB="45720" distL="114300" distR="114300" simplePos="0" relativeHeight="251661312" behindDoc="0" locked="0" layoutInCell="1" allowOverlap="1">
                <wp:simplePos x="0" y="0"/>
                <wp:positionH relativeFrom="column">
                  <wp:posOffset>1885950</wp:posOffset>
                </wp:positionH>
                <wp:positionV relativeFrom="paragraph">
                  <wp:posOffset>226060</wp:posOffset>
                </wp:positionV>
                <wp:extent cx="2781300"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04800"/>
                        </a:xfrm>
                        <a:prstGeom prst="rect">
                          <a:avLst/>
                        </a:prstGeom>
                        <a:solidFill>
                          <a:srgbClr val="FFFFFF"/>
                        </a:solidFill>
                        <a:ln w="9525">
                          <a:noFill/>
                          <a:miter lim="800000"/>
                          <a:headEnd/>
                          <a:tailEnd/>
                        </a:ln>
                      </wps:spPr>
                      <wps:txbx>
                        <w:txbxContent>
                          <w:p w:rsidR="00800D87" w:rsidRPr="00800D87" w:rsidRDefault="00800D87" w:rsidP="00800D87">
                            <w:pPr>
                              <w:jc w:val="center"/>
                              <w:rPr>
                                <w:rFonts w:asciiTheme="majorEastAsia" w:eastAsiaTheme="majorEastAsia" w:hAnsiTheme="majorEastAsia"/>
                              </w:rPr>
                            </w:pPr>
                            <w:r>
                              <w:rPr>
                                <w:rFonts w:asciiTheme="majorEastAsia" w:eastAsiaTheme="majorEastAsia" w:hAnsiTheme="majorEastAsia" w:hint="eastAsia"/>
                              </w:rPr>
                              <w:t>以下</w:t>
                            </w:r>
                            <w:r w:rsidR="00AE102C">
                              <w:rPr>
                                <w:rFonts w:asciiTheme="majorEastAsia" w:eastAsiaTheme="majorEastAsia" w:hAnsiTheme="majorEastAsia" w:hint="eastAsia"/>
                              </w:rPr>
                              <w:t>、</w:t>
                            </w:r>
                            <w:r w:rsidR="00A87F16">
                              <w:rPr>
                                <w:rFonts w:asciiTheme="majorEastAsia" w:eastAsiaTheme="majorEastAsia" w:hAnsiTheme="majorEastAsia" w:hint="eastAsia"/>
                              </w:rPr>
                              <w:t>役場で</w:t>
                            </w:r>
                            <w:r w:rsidR="00A87F16">
                              <w:rPr>
                                <w:rFonts w:asciiTheme="majorEastAsia" w:eastAsiaTheme="majorEastAsia" w:hAnsiTheme="majorEastAsia"/>
                              </w:rPr>
                              <w:t>記入するので</w:t>
                            </w:r>
                            <w:r w:rsidRPr="00800D87">
                              <w:rPr>
                                <w:rFonts w:asciiTheme="majorEastAsia" w:eastAsiaTheme="majorEastAsia" w:hAnsiTheme="majorEastAsia"/>
                              </w:rPr>
                              <w:t>記載不要で</w:t>
                            </w:r>
                            <w:r>
                              <w:rPr>
                                <w:rFonts w:asciiTheme="majorEastAsia" w:eastAsiaTheme="majorEastAsia" w:hAnsiTheme="majorEastAsia" w:hint="eastAsia"/>
                              </w:rPr>
                              <w:t>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8.5pt;margin-top:17.8pt;width:219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" stroked="f">
                <v:textbox>
                  <w:txbxContent>
                    <w:p w:rsidR="00800D87" w:rsidRPr="00800D87" w:rsidRDefault="00800D87" w:rsidP="00800D87">
                      <w:pPr>
                        <w:jc w:val="center"/>
                        <w:rPr>
                          <w:rFonts w:asciiTheme="majorEastAsia" w:eastAsiaTheme="majorEastAsia" w:hAnsiTheme="majorEastAsia"/>
                        </w:rPr>
                      </w:pPr>
                      <w:bookmarkStart w:id="1" w:name="_GoBack"/>
                      <w:r>
                        <w:rPr>
                          <w:rFonts w:asciiTheme="majorEastAsia" w:eastAsiaTheme="majorEastAsia" w:hAnsiTheme="majorEastAsia" w:hint="eastAsia"/>
                        </w:rPr>
                        <w:t>以下</w:t>
                      </w:r>
                      <w:r w:rsidR="00AE102C">
                        <w:rPr>
                          <w:rFonts w:asciiTheme="majorEastAsia" w:eastAsiaTheme="majorEastAsia" w:hAnsiTheme="majorEastAsia" w:hint="eastAsia"/>
                        </w:rPr>
                        <w:t>、</w:t>
                      </w:r>
                      <w:r w:rsidR="00A87F16">
                        <w:rPr>
                          <w:rFonts w:asciiTheme="majorEastAsia" w:eastAsiaTheme="majorEastAsia" w:hAnsiTheme="majorEastAsia" w:hint="eastAsia"/>
                        </w:rPr>
                        <w:t>役場で</w:t>
                      </w:r>
                      <w:r w:rsidR="00A87F16">
                        <w:rPr>
                          <w:rFonts w:asciiTheme="majorEastAsia" w:eastAsiaTheme="majorEastAsia" w:hAnsiTheme="majorEastAsia"/>
                        </w:rPr>
                        <w:t>記入するので</w:t>
                      </w:r>
                      <w:r w:rsidRPr="00800D87">
                        <w:rPr>
                          <w:rFonts w:asciiTheme="majorEastAsia" w:eastAsiaTheme="majorEastAsia" w:hAnsiTheme="majorEastAsia"/>
                        </w:rPr>
                        <w:t>記載不要で</w:t>
                      </w:r>
                      <w:r>
                        <w:rPr>
                          <w:rFonts w:asciiTheme="majorEastAsia" w:eastAsiaTheme="majorEastAsia" w:hAnsiTheme="majorEastAsia" w:hint="eastAsia"/>
                        </w:rPr>
                        <w:t>す</w:t>
                      </w:r>
                      <w:bookmarkEnd w:id="1"/>
                    </w:p>
                  </w:txbxContent>
                </v:textbox>
              </v:shape>
            </w:pict>
          </mc:Fallback>
        </mc:AlternateContent>
      </w:r>
      <w:r w:rsidR="001D4466">
        <w:rPr>
          <w:rFonts w:hint="eastAsia"/>
        </w:rPr>
        <w:t>※ラジオニセコの聴取率調査の際に上記の個人情報を使用することがありますので、ご了承ください。</w:t>
      </w:r>
    </w:p>
    <w:p w:rsidR="001D4466" w:rsidRDefault="001D4466" w:rsidP="00F46334">
      <w:r>
        <w:rPr>
          <w:noProof/>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130810</wp:posOffset>
                </wp:positionV>
                <wp:extent cx="76104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7610475" cy="0"/>
                        </a:xfrm>
                        <a:prstGeom prst="line">
                          <a:avLst/>
                        </a:prstGeom>
                        <a:ln w="22225">
                          <a:solidFill>
                            <a:schemeClr val="tx1">
                              <a:lumMod val="85000"/>
                              <a:lumOff val="1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2E570" id="直線コネクタ 1" o:spid="_x0000_s1026" style="position:absolute;left:0;text-align:left;z-index:251659264;visibility:visible;mso-wrap-style:square;mso-wrap-distance-left:9pt;mso-wrap-distance-top:0;mso-wrap-distance-right:9pt;mso-wrap-distance-bottom:0;mso-position-horizontal:left;mso-position-horizontal-relative:page;mso-position-vertical:absolute;mso-position-vertical-relative:text" from="0,10.3pt" to="599.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" strokecolor="#272727 [2749]" strokeweight="1.75pt">
                <v:stroke dashstyle="dash" joinstyle="miter"/>
                <w10:wrap anchorx="page"/>
              </v:line>
            </w:pict>
          </mc:Fallback>
        </mc:AlternateContent>
      </w:r>
    </w:p>
    <w:p w:rsidR="00F46334" w:rsidRDefault="00F46334" w:rsidP="00F46334">
      <w:r w:rsidRPr="00634E96">
        <w:rPr>
          <w:rFonts w:hint="eastAsia"/>
        </w:rPr>
        <w:t>［事務処理欄］</w:t>
      </w:r>
    </w:p>
    <w:tbl>
      <w:tblPr>
        <w:tblStyle w:val="a3"/>
        <w:tblW w:w="0" w:type="auto"/>
        <w:tblInd w:w="213" w:type="dxa"/>
        <w:tblLook w:val="01E0" w:firstRow="1" w:lastRow="1" w:firstColumn="1" w:lastColumn="1" w:noHBand="0" w:noVBand="0"/>
      </w:tblPr>
      <w:tblGrid>
        <w:gridCol w:w="3329"/>
        <w:gridCol w:w="3329"/>
        <w:gridCol w:w="3330"/>
      </w:tblGrid>
      <w:tr w:rsidR="00554DC5" w:rsidTr="00814ECF">
        <w:trPr>
          <w:trHeight w:val="501"/>
        </w:trPr>
        <w:tc>
          <w:tcPr>
            <w:tcW w:w="3329" w:type="dxa"/>
            <w:vAlign w:val="center"/>
          </w:tcPr>
          <w:p w:rsidR="00554DC5" w:rsidRDefault="00554DC5" w:rsidP="00554DC5">
            <w:pPr>
              <w:jc w:val="center"/>
            </w:pPr>
            <w:r>
              <w:rPr>
                <w:rFonts w:hint="eastAsia"/>
              </w:rPr>
              <w:t>旧防災ラジオシリアル№</w:t>
            </w:r>
          </w:p>
        </w:tc>
        <w:tc>
          <w:tcPr>
            <w:tcW w:w="3329" w:type="dxa"/>
            <w:vAlign w:val="center"/>
          </w:tcPr>
          <w:p w:rsidR="00554DC5" w:rsidRDefault="00554DC5" w:rsidP="00554DC5">
            <w:pPr>
              <w:jc w:val="center"/>
            </w:pPr>
            <w:r>
              <w:rPr>
                <w:rFonts w:hint="eastAsia"/>
              </w:rPr>
              <w:t>新防災ラジオシリアル№</w:t>
            </w:r>
          </w:p>
        </w:tc>
        <w:tc>
          <w:tcPr>
            <w:tcW w:w="3330" w:type="dxa"/>
            <w:vAlign w:val="center"/>
          </w:tcPr>
          <w:p w:rsidR="00554DC5" w:rsidRDefault="00554DC5" w:rsidP="00554DC5">
            <w:pPr>
              <w:jc w:val="center"/>
            </w:pPr>
            <w:r>
              <w:rPr>
                <w:rFonts w:hint="eastAsia"/>
              </w:rPr>
              <w:t>住民登録有無</w:t>
            </w:r>
          </w:p>
        </w:tc>
      </w:tr>
      <w:tr w:rsidR="00554DC5" w:rsidTr="00814ECF">
        <w:trPr>
          <w:trHeight w:val="926"/>
        </w:trPr>
        <w:tc>
          <w:tcPr>
            <w:tcW w:w="3329" w:type="dxa"/>
          </w:tcPr>
          <w:p w:rsidR="00554DC5" w:rsidRDefault="00554DC5" w:rsidP="00554DC5"/>
        </w:tc>
        <w:tc>
          <w:tcPr>
            <w:tcW w:w="3329" w:type="dxa"/>
          </w:tcPr>
          <w:p w:rsidR="00554DC5" w:rsidRDefault="00554DC5" w:rsidP="00554DC5"/>
        </w:tc>
        <w:tc>
          <w:tcPr>
            <w:tcW w:w="3330" w:type="dxa"/>
            <w:vAlign w:val="center"/>
          </w:tcPr>
          <w:p w:rsidR="00554DC5" w:rsidRDefault="00554DC5" w:rsidP="00554DC5">
            <w:pPr>
              <w:jc w:val="center"/>
            </w:pPr>
            <w:r>
              <w:rPr>
                <w:rFonts w:hint="eastAsia"/>
              </w:rPr>
              <w:t>あり　　・　　なし</w:t>
            </w:r>
          </w:p>
        </w:tc>
      </w:tr>
      <w:tr w:rsidR="00F46334" w:rsidTr="00814ECF">
        <w:trPr>
          <w:trHeight w:val="267"/>
        </w:trPr>
        <w:tc>
          <w:tcPr>
            <w:tcW w:w="9988" w:type="dxa"/>
            <w:gridSpan w:val="3"/>
          </w:tcPr>
          <w:p w:rsidR="00F46334" w:rsidRDefault="00F46334" w:rsidP="00F46334">
            <w:r>
              <w:rPr>
                <w:rFonts w:hint="eastAsia"/>
              </w:rPr>
              <w:t>備考</w:t>
            </w:r>
          </w:p>
          <w:p w:rsidR="00F46334" w:rsidRDefault="00F46334" w:rsidP="0088074A">
            <w:r>
              <w:rPr>
                <w:rFonts w:hint="eastAsia"/>
              </w:rPr>
              <w:t xml:space="preserve">　</w:t>
            </w:r>
          </w:p>
        </w:tc>
      </w:tr>
    </w:tbl>
    <w:p w:rsidR="0062187E" w:rsidRPr="00F46334" w:rsidRDefault="0062187E" w:rsidP="00860EBC"/>
    <w:sectPr w:rsidR="0062187E" w:rsidRPr="00F46334" w:rsidSect="00814EC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288" w:rsidRDefault="004A7288" w:rsidP="004A7288">
      <w:r>
        <w:separator/>
      </w:r>
    </w:p>
  </w:endnote>
  <w:endnote w:type="continuationSeparator" w:id="0">
    <w:p w:rsidR="004A7288" w:rsidRDefault="004A7288" w:rsidP="004A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288" w:rsidRDefault="004A7288" w:rsidP="004A7288">
      <w:r>
        <w:separator/>
      </w:r>
    </w:p>
  </w:footnote>
  <w:footnote w:type="continuationSeparator" w:id="0">
    <w:p w:rsidR="004A7288" w:rsidRDefault="004A7288" w:rsidP="004A7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3A25"/>
    <w:multiLevelType w:val="hybridMultilevel"/>
    <w:tmpl w:val="32D6CC18"/>
    <w:lvl w:ilvl="0" w:tplc="5EDC91BE">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E22837"/>
    <w:multiLevelType w:val="hybridMultilevel"/>
    <w:tmpl w:val="9C6E9C8A"/>
    <w:lvl w:ilvl="0" w:tplc="C9D20B78">
      <w:numFmt w:val="bullet"/>
      <w:lvlText w:val="・"/>
      <w:lvlJc w:val="left"/>
      <w:pPr>
        <w:tabs>
          <w:tab w:val="num" w:pos="105"/>
        </w:tabs>
        <w:ind w:left="105" w:hanging="10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70299B"/>
    <w:multiLevelType w:val="hybridMultilevel"/>
    <w:tmpl w:val="D76CC950"/>
    <w:lvl w:ilvl="0" w:tplc="7BDAFFA4">
      <w:start w:val="3"/>
      <w:numFmt w:val="bullet"/>
      <w:lvlText w:val="※"/>
      <w:lvlJc w:val="left"/>
      <w:pPr>
        <w:tabs>
          <w:tab w:val="num" w:pos="580"/>
        </w:tabs>
        <w:ind w:left="5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7E"/>
    <w:rsid w:val="00030AB7"/>
    <w:rsid w:val="00031891"/>
    <w:rsid w:val="0004196F"/>
    <w:rsid w:val="00050484"/>
    <w:rsid w:val="000B7A12"/>
    <w:rsid w:val="000C1665"/>
    <w:rsid w:val="000E633B"/>
    <w:rsid w:val="00110689"/>
    <w:rsid w:val="00115F47"/>
    <w:rsid w:val="00180B3C"/>
    <w:rsid w:val="001C1FCD"/>
    <w:rsid w:val="001D4466"/>
    <w:rsid w:val="001E28E3"/>
    <w:rsid w:val="002373C7"/>
    <w:rsid w:val="002B2EC4"/>
    <w:rsid w:val="00313529"/>
    <w:rsid w:val="00385E63"/>
    <w:rsid w:val="004413CC"/>
    <w:rsid w:val="00445164"/>
    <w:rsid w:val="004A7288"/>
    <w:rsid w:val="00554DC5"/>
    <w:rsid w:val="00562940"/>
    <w:rsid w:val="00586D94"/>
    <w:rsid w:val="0062187E"/>
    <w:rsid w:val="00633357"/>
    <w:rsid w:val="00633BE2"/>
    <w:rsid w:val="006442CE"/>
    <w:rsid w:val="00644801"/>
    <w:rsid w:val="00655F8C"/>
    <w:rsid w:val="0066041C"/>
    <w:rsid w:val="006C3E1F"/>
    <w:rsid w:val="006F3E00"/>
    <w:rsid w:val="00793963"/>
    <w:rsid w:val="007F7CFB"/>
    <w:rsid w:val="00800D87"/>
    <w:rsid w:val="00814ECF"/>
    <w:rsid w:val="00846EE7"/>
    <w:rsid w:val="0085142A"/>
    <w:rsid w:val="00860752"/>
    <w:rsid w:val="00860EBC"/>
    <w:rsid w:val="0088074A"/>
    <w:rsid w:val="0091631B"/>
    <w:rsid w:val="009A7654"/>
    <w:rsid w:val="009C06FA"/>
    <w:rsid w:val="009C5FFC"/>
    <w:rsid w:val="00A32FCC"/>
    <w:rsid w:val="00A7773D"/>
    <w:rsid w:val="00A87F16"/>
    <w:rsid w:val="00AE102C"/>
    <w:rsid w:val="00AF7705"/>
    <w:rsid w:val="00B50140"/>
    <w:rsid w:val="00B56E41"/>
    <w:rsid w:val="00B73E42"/>
    <w:rsid w:val="00B82F0F"/>
    <w:rsid w:val="00B9422B"/>
    <w:rsid w:val="00BB1477"/>
    <w:rsid w:val="00C26B4D"/>
    <w:rsid w:val="00C34125"/>
    <w:rsid w:val="00C4453D"/>
    <w:rsid w:val="00C957ED"/>
    <w:rsid w:val="00CF6CE7"/>
    <w:rsid w:val="00D46A67"/>
    <w:rsid w:val="00D650B9"/>
    <w:rsid w:val="00D77230"/>
    <w:rsid w:val="00DA3FCE"/>
    <w:rsid w:val="00DC2A42"/>
    <w:rsid w:val="00E05D5F"/>
    <w:rsid w:val="00E304F1"/>
    <w:rsid w:val="00E7575A"/>
    <w:rsid w:val="00EB7FC8"/>
    <w:rsid w:val="00ED6996"/>
    <w:rsid w:val="00F42D44"/>
    <w:rsid w:val="00F46334"/>
    <w:rsid w:val="00F90EF0"/>
    <w:rsid w:val="00FB3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5D361494-5274-4ACF-A67B-03780F31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18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A7288"/>
    <w:pPr>
      <w:tabs>
        <w:tab w:val="center" w:pos="4252"/>
        <w:tab w:val="right" w:pos="8504"/>
      </w:tabs>
      <w:snapToGrid w:val="0"/>
    </w:pPr>
  </w:style>
  <w:style w:type="character" w:customStyle="1" w:styleId="a5">
    <w:name w:val="ヘッダー (文字)"/>
    <w:basedOn w:val="a0"/>
    <w:link w:val="a4"/>
    <w:rsid w:val="004A7288"/>
    <w:rPr>
      <w:kern w:val="2"/>
      <w:sz w:val="21"/>
      <w:szCs w:val="24"/>
    </w:rPr>
  </w:style>
  <w:style w:type="paragraph" w:styleId="a6">
    <w:name w:val="footer"/>
    <w:basedOn w:val="a"/>
    <w:link w:val="a7"/>
    <w:rsid w:val="004A7288"/>
    <w:pPr>
      <w:tabs>
        <w:tab w:val="center" w:pos="4252"/>
        <w:tab w:val="right" w:pos="8504"/>
      </w:tabs>
      <w:snapToGrid w:val="0"/>
    </w:pPr>
  </w:style>
  <w:style w:type="character" w:customStyle="1" w:styleId="a7">
    <w:name w:val="フッター (文字)"/>
    <w:basedOn w:val="a0"/>
    <w:link w:val="a6"/>
    <w:rsid w:val="004A7288"/>
    <w:rPr>
      <w:kern w:val="2"/>
      <w:sz w:val="21"/>
      <w:szCs w:val="24"/>
    </w:rPr>
  </w:style>
  <w:style w:type="paragraph" w:styleId="a8">
    <w:name w:val="Balloon Text"/>
    <w:basedOn w:val="a"/>
    <w:link w:val="a9"/>
    <w:rsid w:val="00586D94"/>
    <w:rPr>
      <w:rFonts w:asciiTheme="majorHAnsi" w:eastAsiaTheme="majorEastAsia" w:hAnsiTheme="majorHAnsi" w:cstheme="majorBidi"/>
      <w:sz w:val="18"/>
      <w:szCs w:val="18"/>
    </w:rPr>
  </w:style>
  <w:style w:type="character" w:customStyle="1" w:styleId="a9">
    <w:name w:val="吹き出し (文字)"/>
    <w:basedOn w:val="a0"/>
    <w:link w:val="a8"/>
    <w:rsid w:val="00586D94"/>
    <w:rPr>
      <w:rFonts w:asciiTheme="majorHAnsi" w:eastAsiaTheme="majorEastAsia" w:hAnsiTheme="majorHAnsi" w:cstheme="majorBidi"/>
      <w:kern w:val="2"/>
      <w:sz w:val="18"/>
      <w:szCs w:val="18"/>
    </w:rPr>
  </w:style>
  <w:style w:type="paragraph" w:styleId="aa">
    <w:name w:val="List Paragraph"/>
    <w:basedOn w:val="a"/>
    <w:uiPriority w:val="34"/>
    <w:qFormat/>
    <w:rsid w:val="000B7A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516</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防災ラジオの貸出しを行います</vt:lpstr>
      <vt:lpstr>防災ラジオの貸出しを行います</vt:lpstr>
    </vt:vector>
  </TitlesOfParts>
  <Company>ニセコ町</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防災ラジオの貸出しを行います</dc:title>
  <dc:subject/>
  <dc:creator>noda_keiko</dc:creator>
  <cp:keywords/>
  <dc:description/>
  <cp:lastModifiedBy>大野 百恵</cp:lastModifiedBy>
  <cp:revision>30</cp:revision>
  <cp:lastPrinted>2021-04-21T06:07:00Z</cp:lastPrinted>
  <dcterms:created xsi:type="dcterms:W3CDTF">2021-03-02T06:18:00Z</dcterms:created>
  <dcterms:modified xsi:type="dcterms:W3CDTF">2021-04-21T06:08:00Z</dcterms:modified>
</cp:coreProperties>
</file>