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2" w:rsidRPr="007904CB" w:rsidRDefault="00B56DD2" w:rsidP="00B56DD2">
      <w:pPr>
        <w:jc w:val="center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ニセコ町環境基本条例の一部を改正する条例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（案）</w:t>
      </w:r>
      <w:r w:rsidRPr="007904CB">
        <w:rPr>
          <w:rFonts w:ascii="ＭＳ ゴシック" w:eastAsia="ＭＳ ゴシック" w:hAnsi="ＭＳ ゴシック" w:hint="eastAsia"/>
          <w:sz w:val="24"/>
        </w:rPr>
        <w:t>に対する意見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ニセコ町企画環境課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北海道虻田郡ニセコ町字富士見47番地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7904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kankyo-e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ニセコ町企画環境課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北海道虻田郡ニセコ町字富士見47番地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7904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kankyo-e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1"/>
    <w:rsid w:val="00086F00"/>
    <w:rsid w:val="00173D63"/>
    <w:rsid w:val="002A14F1"/>
    <w:rsid w:val="00385FBC"/>
    <w:rsid w:val="00645473"/>
    <w:rsid w:val="007904CB"/>
    <w:rsid w:val="007C7126"/>
    <w:rsid w:val="008412AD"/>
    <w:rsid w:val="008618A0"/>
    <w:rsid w:val="00864B74"/>
    <w:rsid w:val="009C12A9"/>
    <w:rsid w:val="00A34B2B"/>
    <w:rsid w:val="00B56DD2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柏木 邦子</cp:lastModifiedBy>
  <cp:revision>4</cp:revision>
  <cp:lastPrinted>2016-02-26T00:16:00Z</cp:lastPrinted>
  <dcterms:created xsi:type="dcterms:W3CDTF">2020-02-05T12:09:00Z</dcterms:created>
  <dcterms:modified xsi:type="dcterms:W3CDTF">2021-01-13T03:02:00Z</dcterms:modified>
</cp:coreProperties>
</file>