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widowControl w:val="0"/>
        <w:ind w:left="228" w:hanging="228"/>
        <w:jc w:val="both"/>
        <w:rPr>
          <w:rFonts w:hint="default"/>
        </w:rPr>
      </w:pPr>
      <w:r>
        <w:rPr>
          <w:rFonts w:hint="default" w:ascii="ＭＳ 明朝" w:hAnsi="ＭＳ 明朝" w:eastAsia="ＭＳ 明朝"/>
          <w:sz w:val="24"/>
        </w:rPr>
        <w:t>別記第１号様式（第９条関係）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人財確保緊急対策モデル事業申請書</w:t>
      </w:r>
    </w:p>
    <w:p>
      <w:pPr>
        <w:pStyle w:val="0"/>
        <w:widowControl w:val="0"/>
        <w:ind w:firstLine="0"/>
        <w:jc w:val="center"/>
        <w:rPr>
          <w:rFonts w:hint="default"/>
        </w:rPr>
      </w:pPr>
    </w:p>
    <w:p>
      <w:pPr>
        <w:pStyle w:val="0"/>
        <w:widowControl w:val="0"/>
        <w:ind w:right="2052" w:firstLine="0"/>
        <w:jc w:val="right"/>
        <w:rPr>
          <w:rFonts w:hint="default"/>
        </w:rPr>
      </w:pPr>
      <w:r>
        <w:rPr>
          <w:rFonts w:hint="default" w:ascii="ＭＳ 明朝" w:hAnsi="ＭＳ 明朝" w:eastAsia="ＭＳ 明朝"/>
          <w:sz w:val="24"/>
        </w:rPr>
        <w:t>年　　月　　日</w:t>
      </w:r>
    </w:p>
    <w:p>
      <w:pPr>
        <w:pStyle w:val="0"/>
        <w:widowControl w:val="0"/>
        <w:ind w:right="2052" w:firstLine="0"/>
        <w:jc w:val="right"/>
        <w:rPr>
          <w:rFonts w:hint="default"/>
        </w:rPr>
      </w:pPr>
    </w:p>
    <w:p>
      <w:pPr>
        <w:pStyle w:val="0"/>
        <w:widowControl w:val="0"/>
        <w:ind w:right="456" w:firstLine="456"/>
        <w:jc w:val="both"/>
        <w:rPr>
          <w:rFonts w:hint="default"/>
        </w:rPr>
      </w:pPr>
      <w:r>
        <w:rPr>
          <w:rFonts w:hint="default" w:ascii="ＭＳ 明朝" w:hAnsi="ＭＳ 明朝" w:eastAsia="ＭＳ 明朝"/>
          <w:sz w:val="24"/>
        </w:rPr>
        <w:t>ニセコ町長</w:t>
      </w:r>
      <w:r>
        <w:rPr>
          <w:rFonts w:hint="eastAsia" w:ascii="ＭＳ 明朝" w:hAnsi="ＭＳ 明朝" w:eastAsia="ＭＳ 明朝"/>
          <w:sz w:val="24"/>
        </w:rPr>
        <w:t>　様</w:t>
      </w:r>
    </w:p>
    <w:p>
      <w:pPr>
        <w:pStyle w:val="0"/>
        <w:widowControl w:val="0"/>
        <w:ind w:right="456" w:firstLine="456"/>
        <w:jc w:val="both"/>
        <w:rPr>
          <w:rFonts w:hint="default"/>
        </w:rPr>
      </w:pPr>
    </w:p>
    <w:p>
      <w:pPr>
        <w:pStyle w:val="0"/>
        <w:widowControl w:val="0"/>
        <w:ind w:firstLine="3420"/>
        <w:jc w:val="both"/>
        <w:rPr>
          <w:rFonts w:hint="default"/>
        </w:rPr>
      </w:pPr>
      <w:r>
        <w:rPr>
          <w:rFonts w:hint="default" w:ascii="ＭＳ 明朝" w:hAnsi="ＭＳ 明朝" w:eastAsia="ＭＳ 明朝"/>
          <w:sz w:val="24"/>
        </w:rPr>
        <w:t>　申請者　　住所</w:t>
      </w:r>
    </w:p>
    <w:p>
      <w:pPr>
        <w:pStyle w:val="0"/>
        <w:widowControl w:val="0"/>
        <w:ind w:firstLine="0"/>
        <w:jc w:val="both"/>
        <w:rPr>
          <w:rFonts w:hint="default"/>
        </w:rPr>
      </w:pPr>
      <w:r>
        <w:rPr>
          <w:rFonts w:hint="default" w:ascii="ＭＳ 明朝" w:hAnsi="ＭＳ 明朝" w:eastAsia="ＭＳ 明朝"/>
          <w:sz w:val="24"/>
        </w:rPr>
        <w:t>　　　　　　　　　　　　　　　　　　　　　氏名　　　　　　　　　　　　　　</w:t>
      </w:r>
    </w:p>
    <w:p>
      <w:pPr>
        <w:pStyle w:val="0"/>
        <w:widowControl w:val="0"/>
        <w:ind w:firstLine="3420"/>
        <w:jc w:val="both"/>
        <w:rPr>
          <w:rFonts w:hint="default"/>
        </w:rPr>
      </w:pPr>
      <w:r>
        <w:rPr>
          <w:rFonts w:hint="default" w:ascii="ＭＳ 明朝" w:hAnsi="ＭＳ 明朝" w:eastAsia="ＭＳ 明朝"/>
          <w:sz w:val="24"/>
        </w:rPr>
        <w:t>（電話番号　　　　　　　　　　　）</w:t>
      </w:r>
    </w:p>
    <w:p>
      <w:pPr>
        <w:pStyle w:val="0"/>
        <w:widowControl w:val="0"/>
        <w:ind w:firstLine="3420"/>
        <w:jc w:val="both"/>
        <w:rPr>
          <w:rFonts w:hint="default"/>
        </w:rPr>
      </w:pPr>
    </w:p>
    <w:p>
      <w:pPr>
        <w:pStyle w:val="0"/>
        <w:widowControl w:val="0"/>
        <w:ind w:firstLine="228"/>
        <w:jc w:val="both"/>
        <w:rPr>
          <w:rFonts w:hint="default"/>
        </w:rPr>
      </w:pPr>
      <w:r>
        <w:rPr>
          <w:rFonts w:hint="default" w:ascii="ＭＳ 明朝" w:hAnsi="ＭＳ 明朝" w:eastAsia="ＭＳ 明朝"/>
          <w:sz w:val="24"/>
        </w:rPr>
        <w:t>職員不足の解消を図る事業や職員が働きやすい環境の向上を図る事業を行うにあたり、ニセコ町人財確保緊急対策モデル事業補助要綱第９条の規定に基づき、関係書類を添えて申請します。</w:t>
      </w:r>
    </w:p>
    <w:p>
      <w:pPr>
        <w:pStyle w:val="0"/>
        <w:widowControl w:val="0"/>
        <w:ind w:firstLine="228"/>
        <w:jc w:val="both"/>
        <w:rPr>
          <w:rFonts w:hint="default"/>
        </w:rPr>
      </w:pPr>
    </w:p>
    <w:p>
      <w:pPr>
        <w:pStyle w:val="0"/>
        <w:widowControl w:val="0"/>
        <w:ind w:firstLine="0"/>
        <w:jc w:val="both"/>
        <w:rPr>
          <w:rFonts w:hint="default"/>
        </w:rPr>
      </w:pPr>
      <w:r>
        <w:rPr>
          <w:rFonts w:hint="default" w:ascii="ＭＳ 明朝" w:hAnsi="ＭＳ 明朝" w:eastAsia="ＭＳ 明朝"/>
          <w:sz w:val="24"/>
        </w:rPr>
        <w:t>１　補助金交付申請額　　　　　　　　　　　　　円</w:t>
      </w:r>
    </w:p>
    <w:p>
      <w:pPr>
        <w:pStyle w:val="0"/>
        <w:widowControl w:val="0"/>
        <w:ind w:firstLine="0"/>
        <w:jc w:val="both"/>
        <w:rPr>
          <w:rFonts w:hint="default"/>
        </w:rPr>
      </w:pPr>
      <w:r>
        <w:rPr>
          <w:rFonts w:hint="default" w:ascii="ＭＳ 明朝" w:hAnsi="ＭＳ 明朝" w:eastAsia="ＭＳ 明朝"/>
          <w:sz w:val="24"/>
        </w:rPr>
        <w:t>２　事業に要する総経費　　　　　　　　　　　　円</w:t>
      </w:r>
    </w:p>
    <w:p>
      <w:pPr>
        <w:pStyle w:val="0"/>
        <w:widowControl w:val="0"/>
        <w:ind w:firstLine="456"/>
        <w:jc w:val="both"/>
        <w:rPr>
          <w:rFonts w:hint="default"/>
        </w:rPr>
      </w:pPr>
      <w:r>
        <w:rPr>
          <w:rFonts w:hint="default" w:ascii="ＭＳ 明朝" w:hAnsi="ＭＳ 明朝" w:eastAsia="ＭＳ 明朝"/>
          <w:sz w:val="24"/>
        </w:rPr>
        <w:t>うち職員採用力向上に資する事業　　　　　　円</w:t>
      </w:r>
    </w:p>
    <w:p>
      <w:pPr>
        <w:pStyle w:val="0"/>
        <w:widowControl w:val="0"/>
        <w:ind w:firstLine="456"/>
        <w:jc w:val="both"/>
        <w:rPr>
          <w:rFonts w:hint="default"/>
        </w:rPr>
      </w:pPr>
      <w:r>
        <w:rPr>
          <w:rFonts w:hint="default" w:ascii="ＭＳ 明朝" w:hAnsi="ＭＳ 明朝" w:eastAsia="ＭＳ 明朝"/>
          <w:sz w:val="24"/>
        </w:rPr>
        <w:t>うち職場定着力向上に資する事業　　　　　　円</w:t>
      </w:r>
    </w:p>
    <w:p>
      <w:pPr>
        <w:pStyle w:val="0"/>
        <w:widowControl w:val="0"/>
        <w:ind w:firstLine="456"/>
        <w:jc w:val="both"/>
        <w:rPr>
          <w:rFonts w:hint="default"/>
        </w:rPr>
      </w:pPr>
    </w:p>
    <w:p>
      <w:pPr>
        <w:pStyle w:val="0"/>
        <w:widowControl w:val="0"/>
        <w:ind w:firstLine="0"/>
        <w:jc w:val="both"/>
        <w:rPr>
          <w:rFonts w:hint="default"/>
        </w:rPr>
      </w:pPr>
      <w:r>
        <w:rPr>
          <w:rFonts w:hint="default" w:ascii="ＭＳ 明朝" w:hAnsi="ＭＳ 明朝" w:eastAsia="ＭＳ 明朝"/>
          <w:sz w:val="24"/>
        </w:rPr>
        <w:t>３　添付書類</w:t>
      </w:r>
    </w:p>
    <w:p>
      <w:pPr>
        <w:pStyle w:val="0"/>
        <w:widowControl w:val="0"/>
        <w:ind w:firstLine="228"/>
        <w:jc w:val="both"/>
        <w:rPr>
          <w:rFonts w:hint="default"/>
        </w:rPr>
      </w:pPr>
      <w:r>
        <w:rPr>
          <w:rFonts w:hint="default" w:ascii="ＭＳ 明朝" w:hAnsi="ＭＳ 明朝" w:eastAsia="ＭＳ 明朝"/>
          <w:sz w:val="24"/>
        </w:rPr>
        <w:t>（１）　人財確保緊急対策モデル事業計画書（別記第２号様式）</w:t>
      </w:r>
    </w:p>
    <w:p>
      <w:pPr>
        <w:pStyle w:val="0"/>
        <w:widowControl w:val="0"/>
        <w:ind w:firstLine="228"/>
        <w:jc w:val="both"/>
        <w:rPr>
          <w:rFonts w:hint="default"/>
        </w:rPr>
      </w:pPr>
      <w:r>
        <w:rPr>
          <w:rFonts w:hint="default" w:ascii="ＭＳ 明朝" w:hAnsi="ＭＳ 明朝" w:eastAsia="ＭＳ 明朝"/>
          <w:sz w:val="24"/>
        </w:rPr>
        <w:t>（２）　人財確保緊急対策モデル事業収支予算書（別記第３号様式）</w:t>
      </w:r>
    </w:p>
    <w:p>
      <w:pPr>
        <w:pStyle w:val="0"/>
        <w:widowControl w:val="0"/>
        <w:ind w:firstLine="228"/>
        <w:jc w:val="both"/>
        <w:rPr>
          <w:rFonts w:hint="default"/>
        </w:rPr>
      </w:pPr>
      <w:r>
        <w:rPr>
          <w:rFonts w:hint="default" w:ascii="ＭＳ 明朝" w:hAnsi="ＭＳ 明朝" w:eastAsia="ＭＳ 明朝"/>
          <w:sz w:val="24"/>
        </w:rPr>
        <w:t>（３）　その他事業内容を説明する資料</w:t>
      </w:r>
    </w:p>
    <w:p>
      <w:pPr>
        <w:pStyle w:val="0"/>
        <w:widowControl w:val="0"/>
        <w:ind w:firstLine="228"/>
        <w:jc w:val="both"/>
        <w:rPr>
          <w:rFonts w:hint="default"/>
        </w:rPr>
      </w:pPr>
      <w:r>
        <w:rPr>
          <w:rFonts w:hint="default" w:ascii="ＭＳ 明朝" w:hAnsi="ＭＳ 明朝" w:eastAsia="ＭＳ 明朝"/>
          <w:sz w:val="24"/>
        </w:rPr>
        <w:t>（４）　事業経費の内容を明らかにした見積書等</w:t>
      </w:r>
    </w:p>
    <w:p>
      <w:pPr>
        <w:pStyle w:val="0"/>
        <w:widowControl w:val="0"/>
        <w:ind w:firstLine="228"/>
        <w:jc w:val="both"/>
        <w:rPr>
          <w:rFonts w:hint="default"/>
        </w:rPr>
      </w:pPr>
      <w:r>
        <w:rPr>
          <w:rFonts w:hint="default" w:ascii="ＭＳ 明朝" w:hAnsi="ＭＳ 明朝" w:eastAsia="ＭＳ 明朝"/>
          <w:sz w:val="24"/>
        </w:rPr>
        <w:t>（５）　税金等の納入状況が確認できる書類</w:t>
      </w:r>
    </w:p>
    <w:p>
      <w:pPr>
        <w:pStyle w:val="0"/>
        <w:widowControl w:val="0"/>
        <w:ind w:firstLine="228"/>
        <w:jc w:val="both"/>
        <w:rPr>
          <w:rFonts w:hint="default"/>
        </w:rPr>
      </w:pPr>
      <w:r>
        <w:rPr>
          <w:rFonts w:hint="default" w:ascii="ＭＳ 明朝" w:hAnsi="ＭＳ 明朝" w:eastAsia="ＭＳ 明朝"/>
          <w:sz w:val="24"/>
        </w:rPr>
        <w:t>（６）　商工会の会員であることを証明する書類</w:t>
      </w:r>
    </w:p>
    <w:p>
      <w:pPr>
        <w:pStyle w:val="0"/>
        <w:widowControl w:val="0"/>
        <w:ind w:firstLine="228"/>
        <w:jc w:val="both"/>
        <w:rPr>
          <w:rFonts w:hint="default"/>
        </w:rPr>
      </w:pPr>
      <w:r>
        <w:rPr>
          <w:rFonts w:hint="default" w:ascii="ＭＳ 明朝" w:hAnsi="ＭＳ 明朝" w:eastAsia="ＭＳ 明朝"/>
          <w:sz w:val="24"/>
        </w:rPr>
        <w:t>（７）　定款又は団体の規約等</w:t>
      </w:r>
    </w:p>
    <w:p>
      <w:pPr>
        <w:pStyle w:val="0"/>
        <w:widowControl w:val="0"/>
        <w:ind w:firstLine="228"/>
        <w:jc w:val="both"/>
        <w:rPr>
          <w:rFonts w:hint="default"/>
        </w:rPr>
      </w:pPr>
      <w:r>
        <w:rPr>
          <w:rFonts w:hint="default" w:ascii="ＭＳ 明朝" w:hAnsi="ＭＳ 明朝" w:eastAsia="ＭＳ 明朝"/>
          <w:sz w:val="24"/>
        </w:rPr>
        <w:t>（８）　その他町長が必要と認める書類</w:t>
      </w:r>
    </w:p>
    <w:p>
      <w:pPr>
        <w:pStyle w:val="0"/>
        <w:widowControl w:val="0"/>
        <w:ind w:firstLine="0"/>
        <w:jc w:val="both"/>
        <w:rPr>
          <w:rFonts w:hint="default"/>
        </w:rPr>
      </w:pPr>
      <w:r>
        <w:rPr>
          <w:rFonts w:hint="default" w:ascii="ＭＳ 明朝" w:hAnsi="ＭＳ 明朝" w:eastAsia="ＭＳ 明朝"/>
          <w:color w:val="auto"/>
          <w:sz w:val="24"/>
        </w:rPr>
        <w:br w:type="page"/>
      </w:r>
      <w:r>
        <w:rPr>
          <w:rFonts w:hint="default" w:ascii="ＭＳ 明朝" w:hAnsi="ＭＳ 明朝" w:eastAsia="ＭＳ 明朝"/>
          <w:sz w:val="24"/>
        </w:rPr>
        <w:t>別記第２号様式（第８条、第９条関係）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人財確保緊急対策モデル事業計画書</w:t>
      </w:r>
    </w:p>
    <w:p>
      <w:pPr>
        <w:pStyle w:val="0"/>
        <w:widowControl w:val="0"/>
        <w:ind w:firstLine="0"/>
        <w:jc w:val="center"/>
        <w:rPr>
          <w:rFonts w:hint="default"/>
        </w:rPr>
      </w:pPr>
    </w:p>
    <w:p>
      <w:pPr>
        <w:pStyle w:val="0"/>
        <w:widowControl w:val="0"/>
        <w:ind w:left="228" w:hanging="228"/>
        <w:jc w:val="both"/>
        <w:rPr>
          <w:rFonts w:hint="default"/>
        </w:rPr>
      </w:pPr>
      <w:r>
        <w:rPr>
          <w:rFonts w:hint="default" w:ascii="ＭＳ 明朝" w:hAnsi="ＭＳ 明朝" w:eastAsia="ＭＳ 明朝"/>
          <w:sz w:val="24"/>
        </w:rPr>
        <w:t>１　応募事業者の概要</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2405"/>
        <w:gridCol w:w="1531"/>
        <w:gridCol w:w="656"/>
        <w:gridCol w:w="2405"/>
        <w:gridCol w:w="2187"/>
      </w:tblGrid>
      <w:tr>
        <w:trPr/>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企業名</w:t>
            </w:r>
          </w:p>
        </w:tc>
        <w:tc>
          <w:tcPr>
            <w:tcW w:w="6779" w:type="dxa"/>
            <w:gridSpan w:val="4"/>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常時使用する</w:t>
            </w:r>
          </w:p>
          <w:p>
            <w:pPr>
              <w:pStyle w:val="0"/>
              <w:widowControl w:val="0"/>
              <w:ind w:firstLine="0"/>
              <w:jc w:val="both"/>
              <w:rPr>
                <w:rFonts w:hint="default"/>
              </w:rPr>
            </w:pPr>
            <w:r>
              <w:rPr>
                <w:rFonts w:hint="default" w:ascii="ＭＳ 明朝" w:hAnsi="ＭＳ 明朝" w:eastAsia="ＭＳ 明朝"/>
                <w:sz w:val="24"/>
              </w:rPr>
              <w:t>従業員数</w:t>
            </w:r>
          </w:p>
        </w:tc>
        <w:tc>
          <w:tcPr>
            <w:tcW w:w="2187" w:type="dxa"/>
            <w:gridSpan w:val="2"/>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うちニセコ町内に勤務する従業員</w:t>
            </w:r>
          </w:p>
        </w:tc>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業種</w:t>
            </w:r>
          </w:p>
        </w:tc>
        <w:tc>
          <w:tcPr>
            <w:tcW w:w="6779" w:type="dxa"/>
            <w:gridSpan w:val="4"/>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法人番号</w:t>
            </w:r>
          </w:p>
        </w:tc>
        <w:tc>
          <w:tcPr>
            <w:tcW w:w="6779" w:type="dxa"/>
            <w:gridSpan w:val="4"/>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事業活動の内容</w:t>
            </w: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主要製品</w:t>
            </w:r>
          </w:p>
          <w:p>
            <w:pPr>
              <w:pStyle w:val="0"/>
              <w:widowControl w:val="0"/>
              <w:ind w:firstLine="0"/>
              <w:jc w:val="both"/>
              <w:rPr>
                <w:rFonts w:hint="default"/>
              </w:rPr>
            </w:pPr>
            <w:r>
              <w:rPr>
                <w:rFonts w:hint="default" w:ascii="ＭＳ 明朝" w:hAnsi="ＭＳ 明朝" w:eastAsia="ＭＳ 明朝"/>
                <w:sz w:val="24"/>
              </w:rPr>
              <w:t>サービス</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主な顧客</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tc>
      </w:tr>
      <w:tr>
        <w:trPr/>
        <w:tc>
          <w:tcPr>
            <w:tcW w:w="240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事業を実施する事業所の所在地</w:t>
            </w:r>
          </w:p>
          <w:p>
            <w:pPr>
              <w:pStyle w:val="0"/>
              <w:widowControl w:val="0"/>
              <w:ind w:firstLine="0"/>
              <w:jc w:val="both"/>
              <w:rPr>
                <w:rFonts w:hint="default"/>
              </w:rPr>
            </w:pPr>
            <w:r>
              <w:rPr>
                <w:rFonts w:hint="default" w:ascii="ＭＳ 明朝" w:hAnsi="ＭＳ 明朝" w:eastAsia="ＭＳ 明朝"/>
                <w:sz w:val="24"/>
              </w:rPr>
              <w:t>従業員数</w:t>
            </w:r>
          </w:p>
        </w:tc>
        <w:tc>
          <w:tcPr>
            <w:tcW w:w="6779" w:type="dxa"/>
            <w:gridSpan w:val="4"/>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r>
              <w:rPr>
                <w:rFonts w:hint="default" w:ascii="ＭＳ 明朝" w:hAnsi="ＭＳ 明朝" w:eastAsia="ＭＳ 明朝"/>
                <w:sz w:val="24"/>
              </w:rPr>
              <w:t>〒　　　－</w:t>
            </w: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電話番号：　　　　　　　　　ＦＡＸ番号：</w:t>
            </w:r>
          </w:p>
          <w:p>
            <w:pPr>
              <w:pStyle w:val="0"/>
              <w:widowControl w:val="0"/>
              <w:ind w:firstLine="0"/>
              <w:jc w:val="both"/>
              <w:rPr>
                <w:rFonts w:hint="default"/>
              </w:rPr>
            </w:pPr>
            <w:r>
              <w:rPr>
                <w:rFonts w:hint="default" w:ascii="ＭＳ 明朝" w:hAnsi="ＭＳ 明朝" w:eastAsia="ＭＳ 明朝"/>
                <w:sz w:val="24"/>
              </w:rPr>
              <w:t>従業員数：</w:t>
            </w:r>
          </w:p>
        </w:tc>
      </w:tr>
      <w:tr>
        <w:trPr/>
        <w:tc>
          <w:tcPr>
            <w:tcW w:w="2405"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連絡窓口</w:t>
            </w: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電話番号</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ＦＡＸ番号</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部署</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役職</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担当者名</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E</w:t>
            </w:r>
            <w:r>
              <w:rPr>
                <w:rFonts w:hint="default" w:ascii="ＭＳ 明朝" w:hAnsi="ＭＳ 明朝" w:eastAsia="ＭＳ 明朝"/>
                <w:sz w:val="24"/>
              </w:rPr>
              <w:t>－</w:t>
            </w:r>
            <w:r>
              <w:rPr>
                <w:rFonts w:hint="default" w:ascii="ＭＳ 明朝" w:hAnsi="ＭＳ 明朝" w:eastAsia="ＭＳ 明朝"/>
                <w:sz w:val="24"/>
              </w:rPr>
              <w:t>mail</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金融口座</w:t>
            </w: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金融機関名</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支店名</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口座種類</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right="228" w:firstLine="0"/>
              <w:jc w:val="both"/>
              <w:rPr>
                <w:rFonts w:hint="default"/>
              </w:rPr>
            </w:pPr>
            <w:r>
              <w:rPr>
                <w:rFonts w:hint="default" w:ascii="ＭＳ 明朝" w:hAnsi="ＭＳ 明朝" w:eastAsia="ＭＳ 明朝"/>
                <w:sz w:val="24"/>
              </w:rPr>
              <w:t>口座番号</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口座名義</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405"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rPr>
                <w:rFonts w:hint="eastAsia"/>
              </w:rPr>
            </w:pPr>
          </w:p>
        </w:tc>
        <w:tc>
          <w:tcPr>
            <w:tcW w:w="153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right="-86" w:rightChars="-36" w:firstLine="0" w:firstLineChars="0"/>
              <w:jc w:val="both"/>
              <w:rPr>
                <w:rFonts w:hint="default"/>
              </w:rPr>
            </w:pPr>
            <w:r>
              <w:rPr>
                <w:rFonts w:hint="default" w:ascii="ＭＳ 明朝" w:hAnsi="ＭＳ 明朝" w:eastAsia="ＭＳ 明朝"/>
                <w:spacing w:val="-20"/>
                <w:sz w:val="24"/>
              </w:rPr>
              <w:t>口座名義カナ</w:t>
            </w:r>
          </w:p>
        </w:tc>
        <w:tc>
          <w:tcPr>
            <w:tcW w:w="5248" w:type="dxa"/>
            <w:gridSpan w:val="3"/>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bl>
    <w:p>
      <w:pPr>
        <w:pStyle w:val="0"/>
        <w:widowControl w:val="0"/>
        <w:ind w:left="228" w:hanging="228"/>
        <w:jc w:val="both"/>
        <w:rPr>
          <w:rFonts w:hint="default"/>
        </w:rPr>
      </w:pPr>
      <w:r>
        <w:rPr>
          <w:rFonts w:hint="default" w:ascii="ＭＳ 明朝" w:hAnsi="ＭＳ 明朝" w:eastAsia="ＭＳ 明朝"/>
          <w:sz w:val="24"/>
        </w:rPr>
        <w:t>２　応募事業の概要</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2990"/>
        <w:gridCol w:w="6194"/>
      </w:tblGrid>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補助事業名</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r>
              <w:rPr>
                <w:rFonts w:hint="default" w:ascii="ＭＳ 明朝" w:hAnsi="ＭＳ 明朝" w:eastAsia="ＭＳ 明朝"/>
                <w:sz w:val="24"/>
              </w:rPr>
              <w:t>※</w:t>
            </w:r>
            <w:r>
              <w:rPr>
                <w:rFonts w:hint="default" w:ascii="ＭＳ 明朝" w:hAnsi="ＭＳ 明朝" w:eastAsia="ＭＳ 明朝"/>
                <w:sz w:val="24"/>
              </w:rPr>
              <w:t>補助事業の内容がわかるように簡潔に記載すること。</w:t>
            </w:r>
          </w:p>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事業実施期間</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開始予定年月日　　　　　　年　　月　　日</w:t>
            </w:r>
          </w:p>
          <w:p>
            <w:pPr>
              <w:pStyle w:val="0"/>
              <w:widowControl w:val="0"/>
              <w:ind w:firstLine="0"/>
              <w:jc w:val="center"/>
              <w:rPr>
                <w:rFonts w:hint="default"/>
              </w:rPr>
            </w:pPr>
            <w:r>
              <w:rPr>
                <w:rFonts w:hint="default" w:ascii="ＭＳ 明朝" w:hAnsi="ＭＳ 明朝" w:eastAsia="ＭＳ 明朝"/>
                <w:sz w:val="24"/>
              </w:rPr>
              <w:t>完了予定年月日　　　　　　年　　月　　日</w:t>
            </w: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前年度の採用活動の</w:t>
            </w:r>
          </w:p>
          <w:p>
            <w:pPr>
              <w:pStyle w:val="0"/>
              <w:widowControl w:val="0"/>
              <w:ind w:firstLine="0"/>
              <w:jc w:val="center"/>
              <w:rPr>
                <w:rFonts w:hint="default"/>
              </w:rPr>
            </w:pPr>
            <w:r>
              <w:rPr>
                <w:rFonts w:hint="default" w:ascii="ＭＳ 明朝" w:hAnsi="ＭＳ 明朝" w:eastAsia="ＭＳ 明朝"/>
                <w:sz w:val="24"/>
              </w:rPr>
              <w:t>内容及び実績</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本年度の採用予定人数</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事業の目的及び内容</w:t>
            </w:r>
          </w:p>
          <w:p>
            <w:pPr>
              <w:pStyle w:val="0"/>
              <w:widowControl w:val="0"/>
              <w:ind w:firstLine="0"/>
              <w:jc w:val="center"/>
              <w:rPr>
                <w:rFonts w:hint="default"/>
              </w:rPr>
            </w:pPr>
            <w:r>
              <w:rPr>
                <w:rFonts w:hint="default" w:ascii="ＭＳ 明朝" w:hAnsi="ＭＳ 明朝" w:eastAsia="ＭＳ 明朝"/>
                <w:sz w:val="24"/>
              </w:rPr>
              <w:t>（対象事業にチェック）</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center"/>
              <w:rPr>
                <w:rFonts w:hint="default"/>
              </w:rPr>
            </w:pPr>
          </w:p>
          <w:p>
            <w:pPr>
              <w:pStyle w:val="0"/>
              <w:widowControl w:val="0"/>
              <w:ind w:firstLine="0"/>
              <w:jc w:val="center"/>
              <w:rPr>
                <w:rFonts w:hint="default"/>
              </w:rPr>
            </w:pPr>
          </w:p>
          <w:p>
            <w:pPr>
              <w:pStyle w:val="0"/>
              <w:widowControl w:val="0"/>
              <w:ind w:firstLine="0"/>
              <w:jc w:val="both"/>
              <w:rPr>
                <w:rFonts w:hint="default"/>
              </w:rPr>
            </w:pPr>
          </w:p>
          <w:p>
            <w:pPr>
              <w:pStyle w:val="0"/>
              <w:widowControl w:val="0"/>
              <w:ind w:firstLine="0"/>
              <w:jc w:val="center"/>
              <w:rPr>
                <w:rFonts w:hint="default"/>
              </w:rPr>
            </w:pPr>
          </w:p>
          <w:p>
            <w:pPr>
              <w:pStyle w:val="0"/>
              <w:widowControl w:val="0"/>
              <w:ind w:left="-300" w:leftChars="-125" w:right="-245" w:rightChars="-102" w:firstLine="0" w:firstLineChars="0"/>
              <w:jc w:val="center"/>
              <w:rPr>
                <w:rFonts w:hint="default"/>
              </w:rPr>
            </w:pPr>
            <w:r>
              <w:rPr>
                <w:rFonts w:hint="default" w:ascii="ＭＳ 明朝" w:hAnsi="ＭＳ 明朝" w:eastAsia="ＭＳ 明朝"/>
                <w:sz w:val="24"/>
              </w:rPr>
              <w:t>（</w:t>
            </w:r>
            <w:r>
              <w:rPr>
                <w:rFonts w:hint="default" w:ascii="ＭＳ 明朝" w:hAnsi="ＭＳ 明朝" w:eastAsia="ＭＳ 明朝"/>
                <w:sz w:val="24"/>
              </w:rPr>
              <w:t>□</w:t>
            </w:r>
            <w:r>
              <w:rPr>
                <w:rFonts w:hint="default" w:ascii="ＭＳ 明朝" w:hAnsi="ＭＳ 明朝" w:eastAsia="ＭＳ 明朝"/>
                <w:sz w:val="24"/>
              </w:rPr>
              <w:t>職員採用力向上事業　／　</w:t>
            </w:r>
            <w:r>
              <w:rPr>
                <w:rFonts w:hint="default" w:ascii="ＭＳ 明朝" w:hAnsi="ＭＳ 明朝" w:eastAsia="ＭＳ 明朝"/>
                <w:sz w:val="24"/>
              </w:rPr>
              <w:t>□</w:t>
            </w:r>
            <w:r>
              <w:rPr>
                <w:rFonts w:hint="default" w:ascii="ＭＳ 明朝" w:hAnsi="ＭＳ 明朝" w:eastAsia="ＭＳ 明朝"/>
                <w:sz w:val="24"/>
              </w:rPr>
              <w:t>職場定着力向上事業）</w:t>
            </w: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事業スケジュール</w:t>
            </w:r>
          </w:p>
          <w:p>
            <w:pPr>
              <w:pStyle w:val="0"/>
              <w:widowControl w:val="0"/>
              <w:ind w:firstLine="0"/>
              <w:jc w:val="center"/>
              <w:rPr>
                <w:rFonts w:hint="default"/>
              </w:rPr>
            </w:pPr>
            <w:r>
              <w:rPr>
                <w:rFonts w:hint="default" w:ascii="ＭＳ 明朝" w:hAnsi="ＭＳ 明朝" w:eastAsia="ＭＳ 明朝"/>
                <w:sz w:val="24"/>
              </w:rPr>
              <w:t>（申請年度）</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事業スケジュール</w:t>
            </w:r>
          </w:p>
          <w:p>
            <w:pPr>
              <w:pStyle w:val="0"/>
              <w:widowControl w:val="0"/>
              <w:ind w:firstLine="0"/>
              <w:jc w:val="center"/>
              <w:rPr>
                <w:rFonts w:hint="default"/>
              </w:rPr>
            </w:pPr>
            <w:r>
              <w:rPr>
                <w:rFonts w:hint="default" w:ascii="ＭＳ 明朝" w:hAnsi="ＭＳ 明朝" w:eastAsia="ＭＳ 明朝"/>
                <w:sz w:val="24"/>
              </w:rPr>
              <w:t>（申請年度意向）</w:t>
            </w:r>
          </w:p>
          <w:p>
            <w:pPr>
              <w:pStyle w:val="0"/>
              <w:widowControl w:val="0"/>
              <w:ind w:firstLine="0"/>
              <w:jc w:val="center"/>
              <w:rPr>
                <w:rFonts w:hint="default"/>
              </w:rPr>
            </w:pPr>
            <w:r>
              <w:rPr>
                <w:rFonts w:hint="default" w:ascii="ＭＳ 明朝" w:hAnsi="ＭＳ 明朝" w:eastAsia="ＭＳ 明朝"/>
                <w:sz w:val="24"/>
              </w:rPr>
              <w:t>※</w:t>
            </w:r>
            <w:r>
              <w:rPr>
                <w:rFonts w:hint="default" w:ascii="ＭＳ 明朝" w:hAnsi="ＭＳ 明朝" w:eastAsia="ＭＳ 明朝"/>
                <w:sz w:val="24"/>
              </w:rPr>
              <w:t>複数年事業の場合</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本事業をサポートする</w:t>
            </w:r>
          </w:p>
          <w:p>
            <w:pPr>
              <w:pStyle w:val="0"/>
              <w:widowControl w:val="0"/>
              <w:ind w:firstLine="0"/>
              <w:jc w:val="center"/>
              <w:rPr>
                <w:rFonts w:hint="default"/>
              </w:rPr>
            </w:pPr>
            <w:r>
              <w:rPr>
                <w:rFonts w:hint="default" w:ascii="ＭＳ 明朝" w:hAnsi="ＭＳ 明朝" w:eastAsia="ＭＳ 明朝"/>
                <w:sz w:val="24"/>
              </w:rPr>
              <w:t>支機関等及び支援内容</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連携して取り組む</w:t>
            </w:r>
          </w:p>
          <w:p>
            <w:pPr>
              <w:pStyle w:val="0"/>
              <w:widowControl w:val="0"/>
              <w:ind w:firstLine="0"/>
              <w:jc w:val="center"/>
              <w:rPr>
                <w:rFonts w:hint="default"/>
              </w:rPr>
            </w:pPr>
            <w:r>
              <w:rPr>
                <w:rFonts w:hint="default" w:ascii="ＭＳ 明朝" w:hAnsi="ＭＳ 明朝" w:eastAsia="ＭＳ 明朝"/>
                <w:sz w:val="24"/>
              </w:rPr>
              <w:t>事業者名と業種</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default"/>
              </w:rPr>
            </w:pPr>
          </w:p>
          <w:p>
            <w:pPr>
              <w:pStyle w:val="0"/>
              <w:widowControl w:val="0"/>
              <w:ind w:firstLine="0"/>
              <w:jc w:val="both"/>
              <w:rPr>
                <w:rFonts w:hint="default"/>
              </w:rPr>
            </w:pPr>
          </w:p>
        </w:tc>
      </w:tr>
      <w:tr>
        <w:trPr/>
        <w:tc>
          <w:tcPr>
            <w:tcW w:w="2990"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今回の取組により期待される効果</w:t>
            </w:r>
          </w:p>
          <w:p>
            <w:pPr>
              <w:pStyle w:val="0"/>
              <w:widowControl w:val="0"/>
              <w:ind w:left="-185" w:leftChars="-77" w:right="-134" w:rightChars="-56" w:firstLine="0" w:firstLineChars="0"/>
              <w:jc w:val="center"/>
              <w:rPr>
                <w:rFonts w:hint="default"/>
              </w:rPr>
            </w:pPr>
            <w:r>
              <w:rPr>
                <w:rFonts w:hint="default" w:ascii="ＭＳ 明朝" w:hAnsi="ＭＳ 明朝" w:eastAsia="ＭＳ 明朝"/>
                <w:sz w:val="24"/>
              </w:rPr>
              <w:t>（他の町内事業者への横展開や町産業全体の質の向上、人財確保の見込み、など）</w:t>
            </w:r>
          </w:p>
        </w:tc>
        <w:tc>
          <w:tcPr>
            <w:tcW w:w="6194"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left="228" w:hanging="228"/>
              <w:jc w:val="both"/>
              <w:rPr>
                <w:rFonts w:hint="default"/>
              </w:rPr>
            </w:pPr>
            <w:r>
              <w:rPr>
                <w:rFonts w:hint="default" w:ascii="ＭＳ 明朝" w:hAnsi="ＭＳ 明朝" w:eastAsia="ＭＳ 明朝"/>
                <w:sz w:val="24"/>
              </w:rPr>
              <w:t>※</w:t>
            </w:r>
            <w:r>
              <w:rPr>
                <w:rFonts w:hint="default" w:ascii="ＭＳ 明朝" w:hAnsi="ＭＳ 明朝" w:eastAsia="ＭＳ 明朝"/>
                <w:sz w:val="24"/>
              </w:rPr>
              <w:t>前年度の採用実績及び本年度の採用予定を記載すること</w:t>
            </w: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p>
        </w:tc>
      </w:tr>
    </w:tbl>
    <w:p>
      <w:pPr>
        <w:pStyle w:val="0"/>
        <w:widowControl w:val="0"/>
        <w:ind w:left="228" w:hanging="228"/>
        <w:jc w:val="both"/>
        <w:rPr>
          <w:rFonts w:hint="default"/>
        </w:rPr>
      </w:pPr>
      <w:r>
        <w:rPr>
          <w:rFonts w:hint="default" w:ascii="ＭＳ 明朝" w:hAnsi="ＭＳ 明朝" w:eastAsia="ＭＳ 明朝"/>
          <w:sz w:val="24"/>
        </w:rPr>
        <w:t>（注）１　補助事業の内容（実績）が分かる資料を添付すること。</w:t>
      </w:r>
    </w:p>
    <w:p>
      <w:pPr>
        <w:pStyle w:val="0"/>
        <w:widowControl w:val="0"/>
        <w:ind w:left="228" w:hanging="228"/>
        <w:jc w:val="both"/>
        <w:rPr>
          <w:rFonts w:hint="default"/>
        </w:rPr>
      </w:pPr>
      <w:r>
        <w:rPr>
          <w:rFonts w:hint="default" w:ascii="ＭＳ 明朝" w:hAnsi="ＭＳ 明朝" w:eastAsia="ＭＳ 明朝"/>
          <w:sz w:val="24"/>
        </w:rPr>
        <w:t>（注）１　補助事業の内容（実績）が分かる資料を添付すること。</w:t>
      </w:r>
    </w:p>
    <w:p>
      <w:pPr>
        <w:pStyle w:val="0"/>
        <w:widowControl w:val="0"/>
        <w:ind w:firstLine="0"/>
        <w:jc w:val="both"/>
        <w:rPr>
          <w:rFonts w:hint="default"/>
        </w:rPr>
      </w:pPr>
      <w:r>
        <w:rPr>
          <w:rFonts w:hint="default" w:ascii="ＭＳ 明朝" w:hAnsi="ＭＳ 明朝" w:eastAsia="ＭＳ 明朝"/>
          <w:color w:val="auto"/>
          <w:sz w:val="24"/>
        </w:rPr>
        <w:br w:type="page"/>
      </w:r>
      <w:r>
        <w:rPr>
          <w:rFonts w:hint="default" w:ascii="ＭＳ 明朝" w:hAnsi="ＭＳ 明朝" w:eastAsia="ＭＳ 明朝"/>
          <w:sz w:val="24"/>
        </w:rPr>
        <w:t>別記第３号様式（第８条、第９条関係）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人財確保緊急対策モデル事業収支予算書</w:t>
      </w:r>
    </w:p>
    <w:p>
      <w:pPr>
        <w:pStyle w:val="0"/>
        <w:widowControl w:val="0"/>
        <w:ind w:firstLine="0"/>
        <w:jc w:val="center"/>
        <w:rPr>
          <w:rFonts w:hint="default"/>
        </w:rPr>
      </w:pPr>
    </w:p>
    <w:p>
      <w:pPr>
        <w:pStyle w:val="0"/>
        <w:widowControl w:val="0"/>
        <w:ind w:firstLine="0"/>
        <w:jc w:val="center"/>
        <w:rPr>
          <w:rFonts w:hint="default"/>
        </w:rPr>
      </w:pPr>
      <w:r>
        <w:rPr>
          <w:rFonts w:hint="default" w:ascii="ＭＳ 明朝" w:hAnsi="ＭＳ 明朝" w:eastAsia="ＭＳ 明朝"/>
          <w:sz w:val="24"/>
        </w:rPr>
        <w:t>１　収入の部　　　　　　　　　　　　　　　　　　　　　　　　　　　　（単位：円）</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1494"/>
        <w:gridCol w:w="1709"/>
        <w:gridCol w:w="1709"/>
        <w:gridCol w:w="1709"/>
        <w:gridCol w:w="2563"/>
      </w:tblGrid>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項　目</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予算額</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前年度予算額</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増減</w:t>
            </w: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摘　　要</w:t>
            </w: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補助金</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自己資金</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その他</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合計</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bl>
    <w:p>
      <w:pPr>
        <w:pStyle w:val="0"/>
        <w:widowControl w:val="0"/>
        <w:ind w:firstLine="0"/>
        <w:jc w:val="both"/>
        <w:rPr>
          <w:rFonts w:hint="default"/>
        </w:rPr>
      </w:pPr>
      <w:r>
        <w:rPr>
          <w:rFonts w:hint="default" w:ascii="ＭＳ 明朝" w:hAnsi="ＭＳ 明朝" w:eastAsia="ＭＳ 明朝"/>
          <w:sz w:val="24"/>
        </w:rPr>
        <w:t>２　支出の部</w:t>
      </w:r>
    </w:p>
    <w:p>
      <w:pPr>
        <w:pStyle w:val="0"/>
        <w:widowControl w:val="0"/>
        <w:ind w:firstLine="0"/>
        <w:jc w:val="both"/>
        <w:rPr>
          <w:rFonts w:hint="default"/>
        </w:rPr>
      </w:pPr>
      <w:r>
        <w:rPr>
          <w:rFonts w:hint="default" w:ascii="ＭＳ 明朝" w:hAnsi="ＭＳ 明朝" w:eastAsia="ＭＳ 明朝"/>
          <w:sz w:val="24"/>
        </w:rPr>
        <w:t>（単位：円）</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2187"/>
        <w:gridCol w:w="1312"/>
        <w:gridCol w:w="1312"/>
        <w:gridCol w:w="1312"/>
        <w:gridCol w:w="1312"/>
        <w:gridCol w:w="1749"/>
      </w:tblGrid>
      <w:tr>
        <w:trPr/>
        <w:tc>
          <w:tcPr>
            <w:tcW w:w="2187"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経費区分</w:t>
            </w:r>
          </w:p>
        </w:tc>
        <w:tc>
          <w:tcPr>
            <w:tcW w:w="1312" w:type="dxa"/>
            <w:vMerge w:val="restart"/>
            <w:tcBorders>
              <w:top w:val="single" w:color="000000" w:sz="4" w:space="0"/>
              <w:left w:val="single" w:color="000000" w:sz="4" w:space="0"/>
              <w:bottom w:val="single" w:color="000000" w:sz="4" w:space="0"/>
              <w:right w:val="nil"/>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予算額</w:t>
            </w:r>
          </w:p>
        </w:tc>
        <w:tc>
          <w:tcPr>
            <w:tcW w:w="1312" w:type="dxa"/>
            <w:tcBorders>
              <w:top w:val="single" w:color="000000" w:sz="4" w:space="0"/>
              <w:left w:val="nil"/>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312"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前年度</w:t>
            </w:r>
          </w:p>
          <w:p>
            <w:pPr>
              <w:pStyle w:val="0"/>
              <w:widowControl w:val="0"/>
              <w:ind w:firstLine="0"/>
              <w:jc w:val="center"/>
              <w:rPr>
                <w:rFonts w:hint="default"/>
              </w:rPr>
            </w:pPr>
            <w:r>
              <w:rPr>
                <w:rFonts w:hint="default" w:ascii="ＭＳ 明朝" w:hAnsi="ＭＳ 明朝" w:eastAsia="ＭＳ 明朝"/>
                <w:sz w:val="24"/>
              </w:rPr>
              <w:t>予算額</w:t>
            </w:r>
          </w:p>
        </w:tc>
        <w:tc>
          <w:tcPr>
            <w:tcW w:w="1312"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増減</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備　考</w:t>
            </w:r>
          </w:p>
          <w:p>
            <w:pPr>
              <w:pStyle w:val="0"/>
              <w:widowControl w:val="0"/>
              <w:ind w:firstLine="0"/>
              <w:jc w:val="center"/>
              <w:rPr>
                <w:rFonts w:hint="default"/>
              </w:rPr>
            </w:pPr>
            <w:r>
              <w:rPr>
                <w:rFonts w:hint="default" w:ascii="ＭＳ 明朝" w:hAnsi="ＭＳ 明朝" w:eastAsia="ＭＳ 明朝"/>
                <w:sz w:val="24"/>
              </w:rPr>
              <w:t>（積算根拠）</w:t>
            </w:r>
          </w:p>
        </w:tc>
      </w:tr>
      <w:tr>
        <w:trPr/>
        <w:tc>
          <w:tcPr>
            <w:tcW w:w="2187"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312" w:type="dxa"/>
            <w:vMerge w:val="continue"/>
            <w:tcBorders>
              <w:top w:val="single" w:color="000000" w:sz="4" w:space="0"/>
              <w:left w:val="single" w:color="000000" w:sz="4" w:space="0"/>
              <w:bottom w:val="single" w:color="000000" w:sz="4" w:space="0"/>
              <w:right w:val="nil"/>
              <w:tl2br w:val="nil"/>
              <w:tr2bl w:val="nil"/>
            </w:tcBorders>
            <w:tcMar>
              <w:top w:w="0" w:type="dxa"/>
              <w:left w:w="0" w:type="dxa"/>
              <w:bottom w:w="0" w:type="dxa"/>
              <w:right w:w="0" w:type="dxa"/>
            </w:tcMar>
            <w:vAlign w:val="top"/>
          </w:tcPr>
          <w:p>
            <w:pPr>
              <w:pStyle w:val="0"/>
              <w:jc w:val="lef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うち補助対象額</w:t>
            </w:r>
          </w:p>
        </w:tc>
        <w:tc>
          <w:tcPr>
            <w:tcW w:w="1312"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312"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報償費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職員手当</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旅費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需用費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役務費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委託料</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使用料及び賃借料</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原材料費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助成費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福利厚生費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その他の経費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合　計</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bl>
    <w:p>
      <w:pPr>
        <w:pStyle w:val="0"/>
        <w:widowControl w:val="0"/>
        <w:ind w:left="684" w:hanging="684"/>
        <w:jc w:val="both"/>
        <w:rPr>
          <w:rFonts w:hint="default"/>
        </w:rPr>
      </w:pPr>
      <w:r>
        <w:rPr>
          <w:rFonts w:hint="default" w:ascii="ＭＳ 明朝" w:hAnsi="ＭＳ 明朝" w:eastAsia="ＭＳ 明朝"/>
          <w:sz w:val="24"/>
        </w:rPr>
        <w:t>（注）見積書等の根拠資料を添付すること。</w:t>
      </w:r>
    </w:p>
    <w:p>
      <w:pPr>
        <w:pStyle w:val="0"/>
        <w:widowControl w:val="0"/>
        <w:ind w:firstLine="0"/>
        <w:jc w:val="both"/>
        <w:rPr>
          <w:rFonts w:hint="default"/>
        </w:rPr>
      </w:pPr>
      <w:r>
        <w:rPr>
          <w:rFonts w:hint="default" w:ascii="ＭＳ 明朝" w:hAnsi="ＭＳ 明朝" w:eastAsia="ＭＳ 明朝"/>
          <w:color w:val="auto"/>
          <w:sz w:val="24"/>
        </w:rPr>
        <w:br w:type="page"/>
      </w:r>
      <w:r>
        <w:rPr>
          <w:rFonts w:hint="default" w:ascii="ＭＳ 明朝" w:hAnsi="ＭＳ 明朝" w:eastAsia="ＭＳ 明朝"/>
          <w:sz w:val="24"/>
        </w:rPr>
        <w:t>別記第４号様式（第１１条関係）</w:t>
      </w:r>
    </w:p>
    <w:p>
      <w:pPr>
        <w:pStyle w:val="0"/>
        <w:widowControl w:val="0"/>
        <w:ind w:leftChars="0" w:rightChars="0" w:firstLine="480" w:firstLineChars="20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人財確保緊急対策モデル事業実績報告書</w:t>
      </w:r>
    </w:p>
    <w:p>
      <w:pPr>
        <w:pStyle w:val="0"/>
        <w:widowControl w:val="0"/>
        <w:ind w:firstLine="0"/>
        <w:jc w:val="center"/>
        <w:rPr>
          <w:rFonts w:hint="default"/>
        </w:rPr>
      </w:pPr>
    </w:p>
    <w:p>
      <w:pPr>
        <w:pStyle w:val="0"/>
        <w:widowControl w:val="0"/>
        <w:ind w:firstLine="0"/>
        <w:jc w:val="right"/>
        <w:rPr>
          <w:rFonts w:hint="default"/>
        </w:rPr>
      </w:pPr>
      <w:r>
        <w:rPr>
          <w:rFonts w:hint="default" w:ascii="ＭＳ 明朝" w:hAnsi="ＭＳ 明朝" w:eastAsia="ＭＳ 明朝"/>
          <w:sz w:val="24"/>
        </w:rPr>
        <w:t>年　　月　　日</w:t>
      </w:r>
    </w:p>
    <w:p>
      <w:pPr>
        <w:pStyle w:val="0"/>
        <w:widowControl w:val="0"/>
        <w:ind w:firstLine="0"/>
        <w:jc w:val="right"/>
        <w:rPr>
          <w:rFonts w:hint="default"/>
        </w:rPr>
      </w:pPr>
    </w:p>
    <w:p>
      <w:pPr>
        <w:pStyle w:val="0"/>
        <w:widowControl w:val="0"/>
        <w:ind w:firstLine="0"/>
        <w:jc w:val="both"/>
        <w:rPr>
          <w:rFonts w:hint="default"/>
        </w:rPr>
      </w:pPr>
      <w:r>
        <w:rPr>
          <w:rFonts w:hint="default" w:ascii="ＭＳ 明朝" w:hAnsi="ＭＳ 明朝" w:eastAsia="ＭＳ 明朝"/>
          <w:sz w:val="24"/>
        </w:rPr>
        <w:t>ニセコ町長</w:t>
      </w:r>
      <w:r>
        <w:rPr>
          <w:rFonts w:hint="eastAsia" w:ascii="ＭＳ 明朝" w:hAnsi="ＭＳ 明朝" w:eastAsia="ＭＳ 明朝"/>
          <w:sz w:val="24"/>
        </w:rPr>
        <w:t>　様</w:t>
      </w:r>
    </w:p>
    <w:p>
      <w:pPr>
        <w:pStyle w:val="0"/>
        <w:widowControl w:val="0"/>
        <w:ind w:firstLine="0"/>
        <w:jc w:val="both"/>
        <w:rPr>
          <w:rFonts w:hint="default"/>
        </w:rPr>
      </w:pPr>
    </w:p>
    <w:p>
      <w:pPr>
        <w:pStyle w:val="0"/>
        <w:widowControl w:val="0"/>
        <w:ind w:firstLine="3420"/>
        <w:jc w:val="both"/>
        <w:rPr>
          <w:rFonts w:hint="default"/>
        </w:rPr>
      </w:pPr>
      <w:r>
        <w:rPr>
          <w:rFonts w:hint="default" w:ascii="ＭＳ 明朝" w:hAnsi="ＭＳ 明朝" w:eastAsia="ＭＳ 明朝"/>
          <w:sz w:val="24"/>
        </w:rPr>
        <w:t>申請者　　　住所</w:t>
      </w:r>
    </w:p>
    <w:p>
      <w:pPr>
        <w:pStyle w:val="0"/>
        <w:widowControl w:val="0"/>
        <w:ind w:left="3420" w:firstLine="0"/>
        <w:jc w:val="both"/>
        <w:rPr>
          <w:rFonts w:hint="default"/>
        </w:rPr>
      </w:pPr>
      <w:r>
        <w:rPr>
          <w:rFonts w:hint="default" w:ascii="ＭＳ 明朝" w:hAnsi="ＭＳ 明朝" w:eastAsia="ＭＳ 明朝"/>
          <w:sz w:val="24"/>
        </w:rPr>
        <w:t>氏名　　　　　　　　　　　　　　　</w:t>
      </w:r>
    </w:p>
    <w:p>
      <w:pPr>
        <w:pStyle w:val="0"/>
        <w:widowControl w:val="0"/>
        <w:ind w:firstLine="3420"/>
        <w:jc w:val="both"/>
        <w:rPr>
          <w:rFonts w:hint="default"/>
        </w:rPr>
      </w:pPr>
      <w:r>
        <w:rPr>
          <w:rFonts w:hint="default" w:ascii="ＭＳ 明朝" w:hAnsi="ＭＳ 明朝" w:eastAsia="ＭＳ 明朝"/>
          <w:sz w:val="24"/>
        </w:rPr>
        <w:t>（電話番号　　　　　　　　　　）</w:t>
      </w:r>
    </w:p>
    <w:p>
      <w:pPr>
        <w:pStyle w:val="0"/>
        <w:widowControl w:val="0"/>
        <w:ind w:firstLine="3420"/>
        <w:jc w:val="both"/>
        <w:rPr>
          <w:rFonts w:hint="default"/>
        </w:rPr>
      </w:pPr>
    </w:p>
    <w:p>
      <w:pPr>
        <w:pStyle w:val="0"/>
        <w:widowControl w:val="0"/>
        <w:ind w:firstLine="684"/>
        <w:jc w:val="both"/>
        <w:rPr>
          <w:rFonts w:hint="default"/>
        </w:rPr>
      </w:pPr>
      <w:r>
        <w:rPr>
          <w:rFonts w:hint="default" w:ascii="ＭＳ 明朝" w:hAnsi="ＭＳ 明朝" w:eastAsia="ＭＳ 明朝"/>
          <w:sz w:val="24"/>
        </w:rPr>
        <w:t>年　　月　　日ニセコ町指令第　　号で交付決定を受けた事業について、ニセコ町人財確保緊急対策モデル事業補助要綱第１１条の規定に基づき、関係書類を添えて事業実績を報告します。</w:t>
      </w:r>
    </w:p>
    <w:p>
      <w:pPr>
        <w:pStyle w:val="0"/>
        <w:widowControl w:val="0"/>
        <w:ind w:firstLine="684"/>
        <w:jc w:val="both"/>
        <w:rPr>
          <w:rFonts w:hint="default"/>
        </w:rPr>
      </w:pPr>
    </w:p>
    <w:p>
      <w:pPr>
        <w:pStyle w:val="0"/>
        <w:widowControl w:val="0"/>
        <w:ind w:firstLine="684"/>
        <w:jc w:val="both"/>
        <w:rPr>
          <w:rFonts w:hint="default"/>
        </w:rPr>
      </w:pPr>
    </w:p>
    <w:p>
      <w:pPr>
        <w:pStyle w:val="0"/>
        <w:widowControl w:val="0"/>
        <w:ind w:firstLine="0"/>
        <w:jc w:val="both"/>
        <w:rPr>
          <w:rFonts w:hint="default"/>
        </w:rPr>
      </w:pPr>
      <w:r>
        <w:rPr>
          <w:rFonts w:hint="default" w:ascii="ＭＳ 明朝" w:hAnsi="ＭＳ 明朝" w:eastAsia="ＭＳ 明朝"/>
          <w:sz w:val="24"/>
        </w:rPr>
        <w:t>１　補助金交付申請額　　　　　　　　　　　　　円</w:t>
      </w: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２　事業に要した総経費　　　　　　　　　　　　円</w:t>
      </w:r>
    </w:p>
    <w:p>
      <w:pPr>
        <w:pStyle w:val="0"/>
        <w:widowControl w:val="0"/>
        <w:ind w:leftChars="0" w:rightChars="0" w:firstLine="480" w:firstLineChars="200"/>
        <w:jc w:val="both"/>
        <w:rPr>
          <w:rFonts w:hint="default"/>
        </w:rPr>
      </w:pPr>
      <w:r>
        <w:rPr>
          <w:rFonts w:hint="default" w:ascii="ＭＳ 明朝" w:hAnsi="ＭＳ 明朝" w:eastAsia="ＭＳ 明朝"/>
          <w:sz w:val="24"/>
        </w:rPr>
        <w:t>うち職員採用力向上に資する事業　　　　　　円</w:t>
      </w:r>
    </w:p>
    <w:p>
      <w:pPr>
        <w:pStyle w:val="0"/>
        <w:widowControl w:val="0"/>
        <w:ind w:firstLine="456"/>
        <w:jc w:val="both"/>
        <w:rPr>
          <w:rFonts w:hint="default"/>
        </w:rPr>
      </w:pPr>
      <w:r>
        <w:rPr>
          <w:rFonts w:hint="default" w:ascii="ＭＳ 明朝" w:hAnsi="ＭＳ 明朝" w:eastAsia="ＭＳ 明朝"/>
          <w:sz w:val="24"/>
        </w:rPr>
        <w:t>うち職場定着力向上に資する事業　　　　　　円</w:t>
      </w: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３　添付書類</w:t>
      </w:r>
    </w:p>
    <w:p>
      <w:pPr>
        <w:pStyle w:val="0"/>
        <w:widowControl w:val="0"/>
        <w:ind w:firstLine="0"/>
        <w:jc w:val="both"/>
        <w:rPr>
          <w:rFonts w:hint="default"/>
        </w:rPr>
      </w:pPr>
      <w:r>
        <w:rPr>
          <w:rFonts w:hint="default" w:ascii="ＭＳ 明朝" w:hAnsi="ＭＳ 明朝" w:eastAsia="ＭＳ 明朝"/>
          <w:sz w:val="24"/>
        </w:rPr>
        <w:t>（１）　人財確保緊急対策モデル事業収支決算書（別記第５号様式）</w:t>
      </w:r>
    </w:p>
    <w:p>
      <w:pPr>
        <w:pStyle w:val="0"/>
        <w:widowControl w:val="0"/>
        <w:ind w:firstLine="0"/>
        <w:jc w:val="both"/>
        <w:rPr>
          <w:rFonts w:hint="default"/>
        </w:rPr>
      </w:pPr>
      <w:r>
        <w:rPr>
          <w:rFonts w:hint="default" w:ascii="ＭＳ 明朝" w:hAnsi="ＭＳ 明朝" w:eastAsia="ＭＳ 明朝"/>
          <w:sz w:val="24"/>
        </w:rPr>
        <w:t>（２）　事業の実施状況を示す資料・写真</w:t>
      </w:r>
    </w:p>
    <w:p>
      <w:pPr>
        <w:pStyle w:val="0"/>
        <w:widowControl w:val="0"/>
        <w:ind w:firstLine="0"/>
        <w:jc w:val="both"/>
        <w:rPr>
          <w:rFonts w:hint="default"/>
        </w:rPr>
      </w:pPr>
      <w:r>
        <w:rPr>
          <w:rFonts w:hint="default" w:ascii="ＭＳ 明朝" w:hAnsi="ＭＳ 明朝" w:eastAsia="ＭＳ 明朝"/>
          <w:sz w:val="24"/>
        </w:rPr>
        <w:t>（３）　事業費の支払が確認できる書類</w:t>
      </w:r>
    </w:p>
    <w:p>
      <w:pPr>
        <w:pStyle w:val="0"/>
        <w:widowControl w:val="0"/>
        <w:ind w:firstLine="0"/>
        <w:jc w:val="both"/>
        <w:rPr>
          <w:rFonts w:hint="default"/>
        </w:rPr>
      </w:pPr>
      <w:r>
        <w:rPr>
          <w:rFonts w:hint="default" w:ascii="ＭＳ 明朝" w:hAnsi="ＭＳ 明朝" w:eastAsia="ＭＳ 明朝"/>
          <w:sz w:val="24"/>
        </w:rPr>
        <w:t>（４）　その他町長が必要と認める書類</w:t>
      </w:r>
    </w:p>
    <w:p>
      <w:pPr>
        <w:pStyle w:val="0"/>
        <w:widowControl w:val="0"/>
        <w:ind w:firstLine="0"/>
        <w:jc w:val="both"/>
        <w:rPr>
          <w:rFonts w:hint="default"/>
        </w:rPr>
      </w:pPr>
      <w:r>
        <w:rPr>
          <w:rFonts w:hint="default" w:ascii="ＭＳ 明朝" w:hAnsi="ＭＳ 明朝" w:eastAsia="ＭＳ 明朝"/>
          <w:color w:val="auto"/>
          <w:sz w:val="24"/>
        </w:rPr>
        <w:br w:type="page"/>
      </w:r>
      <w:r>
        <w:rPr>
          <w:rFonts w:hint="default" w:ascii="ＭＳ 明朝" w:hAnsi="ＭＳ 明朝" w:eastAsia="ＭＳ 明朝"/>
          <w:sz w:val="24"/>
        </w:rPr>
        <w:t>別記第５号様式（第１１条関係）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人財確保緊急対策モデル事業収支決算書</w:t>
      </w:r>
    </w:p>
    <w:p>
      <w:pPr>
        <w:pStyle w:val="0"/>
        <w:widowControl w:val="0"/>
        <w:ind w:firstLine="0"/>
        <w:jc w:val="center"/>
        <w:rPr>
          <w:rFonts w:hint="default"/>
        </w:rPr>
      </w:pPr>
    </w:p>
    <w:p>
      <w:pPr>
        <w:pStyle w:val="0"/>
        <w:widowControl w:val="0"/>
        <w:ind w:firstLine="0"/>
        <w:jc w:val="center"/>
        <w:rPr>
          <w:rFonts w:hint="default"/>
        </w:rPr>
      </w:pPr>
      <w:r>
        <w:rPr>
          <w:rFonts w:hint="default" w:ascii="ＭＳ 明朝" w:hAnsi="ＭＳ 明朝" w:eastAsia="ＭＳ 明朝"/>
          <w:sz w:val="24"/>
        </w:rPr>
        <w:t>１　収入の部　　　　　　　　　　　　　　　　　　　　　　　　　　　　（単位：円）</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1494"/>
        <w:gridCol w:w="1709"/>
        <w:gridCol w:w="1709"/>
        <w:gridCol w:w="1709"/>
        <w:gridCol w:w="2563"/>
      </w:tblGrid>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項　目</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決算額</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予算額</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増減</w:t>
            </w: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摘　　要</w:t>
            </w: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補助金</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自己資金</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その他</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149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合計</w:t>
            </w: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70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2563"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bl>
    <w:p>
      <w:pPr>
        <w:pStyle w:val="0"/>
        <w:widowControl w:val="0"/>
        <w:ind w:firstLine="0"/>
        <w:jc w:val="both"/>
        <w:rPr>
          <w:rFonts w:hint="default"/>
        </w:rPr>
      </w:pPr>
      <w:r>
        <w:rPr>
          <w:rFonts w:hint="default" w:ascii="ＭＳ 明朝" w:hAnsi="ＭＳ 明朝" w:eastAsia="ＭＳ 明朝"/>
          <w:sz w:val="24"/>
        </w:rPr>
        <w:t>２　支出の部</w:t>
      </w:r>
    </w:p>
    <w:p>
      <w:pPr>
        <w:pStyle w:val="0"/>
        <w:widowControl w:val="0"/>
        <w:ind w:firstLine="0"/>
        <w:jc w:val="both"/>
        <w:rPr>
          <w:rFonts w:hint="default"/>
        </w:rPr>
      </w:pPr>
      <w:r>
        <w:rPr>
          <w:rFonts w:hint="default" w:ascii="ＭＳ 明朝" w:hAnsi="ＭＳ 明朝" w:eastAsia="ＭＳ 明朝"/>
          <w:sz w:val="24"/>
        </w:rPr>
        <w:t>（単位：円）</w:t>
      </w:r>
    </w:p>
    <w:tbl>
      <w:tblPr>
        <w:tblStyle w:val="11"/>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2187"/>
        <w:gridCol w:w="1312"/>
        <w:gridCol w:w="1312"/>
        <w:gridCol w:w="1312"/>
        <w:gridCol w:w="1312"/>
        <w:gridCol w:w="1749"/>
      </w:tblGrid>
      <w:tr>
        <w:trPr/>
        <w:tc>
          <w:tcPr>
            <w:tcW w:w="2187"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経費区分</w:t>
            </w:r>
          </w:p>
        </w:tc>
        <w:tc>
          <w:tcPr>
            <w:tcW w:w="1312" w:type="dxa"/>
            <w:vMerge w:val="restart"/>
            <w:tcBorders>
              <w:top w:val="single" w:color="000000" w:sz="4" w:space="0"/>
              <w:left w:val="single" w:color="000000" w:sz="4" w:space="0"/>
              <w:bottom w:val="single" w:color="000000" w:sz="4" w:space="0"/>
              <w:right w:val="nil"/>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決算額</w:t>
            </w:r>
          </w:p>
        </w:tc>
        <w:tc>
          <w:tcPr>
            <w:tcW w:w="1312" w:type="dxa"/>
            <w:tcBorders>
              <w:top w:val="single" w:color="000000" w:sz="4" w:space="0"/>
              <w:left w:val="nil"/>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p>
        </w:tc>
        <w:tc>
          <w:tcPr>
            <w:tcW w:w="1312"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予算額</w:t>
            </w:r>
          </w:p>
        </w:tc>
        <w:tc>
          <w:tcPr>
            <w:tcW w:w="1312"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増減</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備　考</w:t>
            </w:r>
          </w:p>
          <w:p>
            <w:pPr>
              <w:pStyle w:val="0"/>
              <w:widowControl w:val="0"/>
              <w:ind w:firstLine="0"/>
              <w:jc w:val="center"/>
              <w:rPr>
                <w:rFonts w:hint="default"/>
              </w:rPr>
            </w:pPr>
            <w:r>
              <w:rPr>
                <w:rFonts w:hint="default" w:ascii="ＭＳ 明朝" w:hAnsi="ＭＳ 明朝" w:eastAsia="ＭＳ 明朝"/>
                <w:sz w:val="24"/>
              </w:rPr>
              <w:t>（積算根拠）</w:t>
            </w:r>
          </w:p>
        </w:tc>
      </w:tr>
      <w:tr>
        <w:trPr/>
        <w:tc>
          <w:tcPr>
            <w:tcW w:w="2187"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312" w:type="dxa"/>
            <w:vMerge w:val="continue"/>
            <w:tcBorders>
              <w:top w:val="single" w:color="000000" w:sz="4" w:space="0"/>
              <w:left w:val="single" w:color="000000" w:sz="4" w:space="0"/>
              <w:bottom w:val="single" w:color="000000" w:sz="4" w:space="0"/>
              <w:right w:val="nil"/>
              <w:tl2br w:val="nil"/>
              <w:tr2bl w:val="nil"/>
            </w:tcBorders>
            <w:tcMar>
              <w:top w:w="0" w:type="dxa"/>
              <w:left w:w="0" w:type="dxa"/>
              <w:bottom w:w="0" w:type="dxa"/>
              <w:right w:w="0" w:type="dxa"/>
            </w:tcMar>
            <w:vAlign w:val="top"/>
          </w:tcPr>
          <w:p>
            <w:pPr>
              <w:pStyle w:val="0"/>
              <w:jc w:val="left"/>
              <w:rPr>
                <w:rFonts w:hint="eastAsia"/>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うち補助対象額</w:t>
            </w:r>
          </w:p>
        </w:tc>
        <w:tc>
          <w:tcPr>
            <w:tcW w:w="1312"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312"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jc w:val="left"/>
              <w:rPr>
                <w:rFonts w:hint="eastAsia"/>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報償費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職員手当</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旅費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需用費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役務費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委託料</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使用料及び賃借料</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原材料費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助成費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福利厚生費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r>
              <w:rPr>
                <w:rFonts w:hint="default" w:ascii="ＭＳ 明朝" w:hAnsi="ＭＳ 明朝" w:eastAsia="ＭＳ 明朝"/>
                <w:sz w:val="24"/>
              </w:rPr>
              <w:t>その他の経費</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r>
        <w:trPr/>
        <w:tc>
          <w:tcPr>
            <w:tcW w:w="2187"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center"/>
              <w:rPr>
                <w:rFonts w:hint="default"/>
              </w:rPr>
            </w:pPr>
            <w:r>
              <w:rPr>
                <w:rFonts w:hint="default" w:ascii="ＭＳ 明朝" w:hAnsi="ＭＳ 明朝" w:eastAsia="ＭＳ 明朝"/>
                <w:sz w:val="24"/>
              </w:rPr>
              <w:t>合　計</w:t>
            </w: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right"/>
              <w:rPr>
                <w:rFonts w:hint="default"/>
              </w:rPr>
            </w:pPr>
          </w:p>
        </w:tc>
        <w:tc>
          <w:tcPr>
            <w:tcW w:w="1312"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c>
          <w:tcPr>
            <w:tcW w:w="1749"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center"/>
          </w:tcPr>
          <w:p>
            <w:pPr>
              <w:pStyle w:val="0"/>
              <w:widowControl w:val="0"/>
              <w:ind w:firstLine="0"/>
              <w:jc w:val="both"/>
              <w:rPr>
                <w:rFonts w:hint="default"/>
              </w:rPr>
            </w:pPr>
          </w:p>
        </w:tc>
      </w:tr>
    </w:tbl>
    <w:p>
      <w:pPr>
        <w:pStyle w:val="0"/>
        <w:widowControl w:val="0"/>
        <w:ind w:firstLine="0"/>
        <w:jc w:val="both"/>
        <w:rPr>
          <w:rFonts w:hint="default"/>
        </w:rPr>
      </w:pPr>
      <w:r>
        <w:rPr>
          <w:rFonts w:hint="default" w:ascii="ＭＳ 明朝" w:hAnsi="ＭＳ 明朝" w:eastAsia="ＭＳ 明朝"/>
          <w:sz w:val="24"/>
        </w:rPr>
        <w:t>（注）請求書・領収書等の根拠資料を添付すること。</w:t>
      </w:r>
    </w:p>
    <w:p>
      <w:pPr>
        <w:pStyle w:val="0"/>
        <w:widowControl w:val="0"/>
        <w:ind w:firstLine="0"/>
        <w:jc w:val="both"/>
        <w:rPr>
          <w:rFonts w:hint="default"/>
        </w:rPr>
      </w:pPr>
      <w:r>
        <w:rPr>
          <w:rFonts w:hint="default" w:ascii="ＭＳ 明朝" w:hAnsi="ＭＳ 明朝" w:eastAsia="ＭＳ 明朝"/>
          <w:color w:val="auto"/>
          <w:sz w:val="24"/>
        </w:rPr>
        <w:br w:type="page"/>
      </w:r>
      <w:r>
        <w:rPr>
          <w:rFonts w:hint="default" w:ascii="ＭＳ 明朝" w:hAnsi="ＭＳ 明朝" w:eastAsia="ＭＳ 明朝"/>
          <w:sz w:val="24"/>
        </w:rPr>
        <w:t>別記第６号様式（第１３条関係）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人財確保緊急対策モデル事業事後報告書</w:t>
      </w:r>
    </w:p>
    <w:p>
      <w:pPr>
        <w:pStyle w:val="0"/>
        <w:widowControl w:val="0"/>
        <w:ind w:firstLine="0"/>
        <w:jc w:val="center"/>
        <w:rPr>
          <w:rFonts w:hint="default"/>
        </w:rPr>
      </w:pPr>
    </w:p>
    <w:p>
      <w:pPr>
        <w:pStyle w:val="0"/>
        <w:widowControl w:val="0"/>
        <w:ind w:firstLine="0"/>
        <w:jc w:val="right"/>
        <w:rPr>
          <w:rFonts w:hint="default"/>
        </w:rPr>
      </w:pPr>
      <w:r>
        <w:rPr>
          <w:rFonts w:hint="default" w:ascii="ＭＳ 明朝" w:hAnsi="ＭＳ 明朝" w:eastAsia="ＭＳ 明朝"/>
          <w:sz w:val="24"/>
        </w:rPr>
        <w:t>年　　月　　日</w:t>
      </w:r>
    </w:p>
    <w:p>
      <w:pPr>
        <w:pStyle w:val="0"/>
        <w:widowControl w:val="0"/>
        <w:ind w:firstLine="0"/>
        <w:jc w:val="right"/>
        <w:rPr>
          <w:rFonts w:hint="default"/>
        </w:rPr>
      </w:pPr>
    </w:p>
    <w:p>
      <w:pPr>
        <w:pStyle w:val="0"/>
        <w:widowControl w:val="0"/>
        <w:ind w:firstLine="0"/>
        <w:jc w:val="both"/>
        <w:rPr>
          <w:rFonts w:hint="default"/>
        </w:rPr>
      </w:pPr>
      <w:r>
        <w:rPr>
          <w:rFonts w:hint="default" w:ascii="ＭＳ 明朝" w:hAnsi="ＭＳ 明朝" w:eastAsia="ＭＳ 明朝"/>
          <w:sz w:val="24"/>
        </w:rPr>
        <w:t>ニセコ町長</w:t>
      </w:r>
      <w:r>
        <w:rPr>
          <w:rFonts w:hint="eastAsia" w:ascii="ＭＳ 明朝" w:hAnsi="ＭＳ 明朝" w:eastAsia="ＭＳ 明朝"/>
          <w:sz w:val="24"/>
        </w:rPr>
        <w:t>　様</w:t>
      </w:r>
      <w:bookmarkStart w:id="0" w:name="_GoBack"/>
      <w:bookmarkEnd w:id="0"/>
    </w:p>
    <w:p>
      <w:pPr>
        <w:pStyle w:val="0"/>
        <w:widowControl w:val="0"/>
        <w:ind w:firstLine="0"/>
        <w:jc w:val="both"/>
        <w:rPr>
          <w:rFonts w:hint="default"/>
        </w:rPr>
      </w:pPr>
    </w:p>
    <w:p>
      <w:pPr>
        <w:pStyle w:val="0"/>
        <w:widowControl w:val="0"/>
        <w:ind w:firstLine="3420"/>
        <w:jc w:val="both"/>
        <w:rPr>
          <w:rFonts w:hint="default"/>
        </w:rPr>
      </w:pPr>
      <w:r>
        <w:rPr>
          <w:rFonts w:hint="default" w:ascii="ＭＳ 明朝" w:hAnsi="ＭＳ 明朝" w:eastAsia="ＭＳ 明朝"/>
          <w:sz w:val="24"/>
        </w:rPr>
        <w:t>申請者　　　住所</w:t>
      </w:r>
    </w:p>
    <w:p>
      <w:pPr>
        <w:pStyle w:val="0"/>
        <w:widowControl w:val="0"/>
        <w:ind w:left="3420" w:firstLine="0"/>
        <w:jc w:val="both"/>
        <w:rPr>
          <w:rFonts w:hint="default"/>
        </w:rPr>
      </w:pPr>
      <w:r>
        <w:rPr>
          <w:rFonts w:hint="default" w:ascii="ＭＳ 明朝" w:hAnsi="ＭＳ 明朝" w:eastAsia="ＭＳ 明朝"/>
          <w:sz w:val="24"/>
        </w:rPr>
        <w:t>氏名　　　　　　　　　　　　　　　</w:t>
      </w:r>
    </w:p>
    <w:p>
      <w:pPr>
        <w:pStyle w:val="0"/>
        <w:widowControl w:val="0"/>
        <w:ind w:firstLine="3420"/>
        <w:jc w:val="both"/>
        <w:rPr>
          <w:rFonts w:hint="default"/>
        </w:rPr>
      </w:pPr>
      <w:r>
        <w:rPr>
          <w:rFonts w:hint="default" w:ascii="ＭＳ 明朝" w:hAnsi="ＭＳ 明朝" w:eastAsia="ＭＳ 明朝"/>
          <w:sz w:val="24"/>
        </w:rPr>
        <w:t>（電話番号　　　　　　　　　　）</w:t>
      </w:r>
    </w:p>
    <w:p>
      <w:pPr>
        <w:pStyle w:val="0"/>
        <w:widowControl w:val="0"/>
        <w:ind w:firstLine="3420"/>
        <w:jc w:val="both"/>
        <w:rPr>
          <w:rFonts w:hint="default"/>
        </w:rPr>
      </w:pPr>
    </w:p>
    <w:p>
      <w:pPr>
        <w:pStyle w:val="0"/>
        <w:widowControl w:val="0"/>
        <w:ind w:firstLine="912"/>
        <w:jc w:val="both"/>
        <w:rPr>
          <w:rFonts w:hint="default"/>
        </w:rPr>
      </w:pPr>
      <w:r>
        <w:rPr>
          <w:rFonts w:hint="default" w:ascii="ＭＳ 明朝" w:hAnsi="ＭＳ 明朝" w:eastAsia="ＭＳ 明朝"/>
          <w:sz w:val="24"/>
        </w:rPr>
        <w:t>年　　月　　日付で額の確定を受けた事業について、ニセコ町人財確保緊急対策モデル事業補助要綱第１３条の規定に基づき、関係書類を添えて事後の状況について報告します。</w:t>
      </w:r>
    </w:p>
    <w:p>
      <w:pPr>
        <w:pStyle w:val="0"/>
        <w:widowControl w:val="0"/>
        <w:ind w:firstLine="912"/>
        <w:jc w:val="both"/>
        <w:rPr>
          <w:rFonts w:hint="default"/>
        </w:rPr>
      </w:pPr>
    </w:p>
    <w:p>
      <w:pPr>
        <w:pStyle w:val="0"/>
        <w:widowControl w:val="0"/>
        <w:ind w:firstLine="912"/>
        <w:jc w:val="both"/>
        <w:rPr>
          <w:rFonts w:hint="default"/>
        </w:rPr>
      </w:pPr>
    </w:p>
    <w:p>
      <w:pPr>
        <w:pStyle w:val="0"/>
        <w:widowControl w:val="0"/>
        <w:ind w:firstLine="0"/>
        <w:jc w:val="both"/>
        <w:rPr>
          <w:rFonts w:hint="default"/>
        </w:rPr>
      </w:pPr>
      <w:r>
        <w:rPr>
          <w:rFonts w:hint="default" w:ascii="ＭＳ 明朝" w:hAnsi="ＭＳ 明朝" w:eastAsia="ＭＳ 明朝"/>
          <w:sz w:val="24"/>
        </w:rPr>
        <w:t>１　補助交付年度及び補助金額</w:t>
      </w:r>
    </w:p>
    <w:p>
      <w:pPr>
        <w:pStyle w:val="0"/>
        <w:widowControl w:val="0"/>
        <w:ind w:leftChars="0" w:rightChars="0" w:firstLine="960" w:firstLineChars="400"/>
        <w:jc w:val="both"/>
        <w:rPr>
          <w:rFonts w:hint="default"/>
        </w:rPr>
      </w:pPr>
      <w:r>
        <w:rPr>
          <w:rFonts w:hint="default" w:ascii="ＭＳ 明朝" w:hAnsi="ＭＳ 明朝" w:eastAsia="ＭＳ 明朝"/>
          <w:sz w:val="24"/>
        </w:rPr>
        <w:t>年度：　　　　　　　　円</w:t>
      </w: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２　事後の状況について</w:t>
      </w:r>
    </w:p>
    <w:p>
      <w:pPr>
        <w:pStyle w:val="0"/>
        <w:widowControl w:val="0"/>
        <w:ind w:firstLine="0"/>
        <w:jc w:val="both"/>
        <w:rPr>
          <w:rFonts w:hint="default"/>
        </w:rPr>
      </w:pPr>
      <w:r>
        <w:rPr>
          <w:rFonts w:hint="default" w:ascii="ＭＳ 明朝" w:hAnsi="ＭＳ 明朝" w:eastAsia="ＭＳ 明朝"/>
          <w:sz w:val="24"/>
        </w:rPr>
        <w:t>・事業後の職員採用や職場定着の状況について</w:t>
      </w: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・補助事業で実施した取組の継続状況について</w:t>
      </w:r>
    </w:p>
    <w:p>
      <w:pPr>
        <w:pStyle w:val="0"/>
        <w:widowControl w:val="0"/>
        <w:ind w:firstLine="0"/>
        <w:jc w:val="both"/>
        <w:rPr>
          <w:rFonts w:hint="default"/>
        </w:rPr>
      </w:pPr>
    </w:p>
    <w:p>
      <w:pPr>
        <w:pStyle w:val="0"/>
        <w:widowControl w:val="0"/>
        <w:ind w:firstLine="0"/>
        <w:jc w:val="both"/>
        <w:rPr>
          <w:rFonts w:hint="default"/>
        </w:rPr>
      </w:pPr>
    </w:p>
    <w:p>
      <w:pPr>
        <w:pStyle w:val="0"/>
        <w:widowControl w:val="0"/>
        <w:ind w:firstLine="0"/>
        <w:jc w:val="both"/>
        <w:rPr>
          <w:rFonts w:hint="default"/>
        </w:rPr>
      </w:pPr>
      <w:r>
        <w:rPr>
          <w:rFonts w:hint="default" w:ascii="ＭＳ 明朝" w:hAnsi="ＭＳ 明朝" w:eastAsia="ＭＳ 明朝"/>
          <w:sz w:val="24"/>
        </w:rPr>
        <w:t>３　添付書類</w:t>
      </w:r>
    </w:p>
    <w:p>
      <w:pPr>
        <w:pStyle w:val="0"/>
        <w:widowControl w:val="0"/>
        <w:ind w:left="228" w:hanging="228"/>
        <w:jc w:val="both"/>
        <w:rPr>
          <w:rFonts w:hint="default"/>
        </w:rPr>
      </w:pPr>
      <w:r>
        <w:rPr>
          <w:rFonts w:hint="default" w:ascii="ＭＳ 明朝" w:hAnsi="ＭＳ 明朝" w:eastAsia="ＭＳ 明朝"/>
          <w:sz w:val="24"/>
        </w:rPr>
        <w:t>（１）　事業後の職員採用や職場定着の状況が確認できる資料</w:t>
      </w:r>
    </w:p>
    <w:p>
      <w:pPr>
        <w:pStyle w:val="0"/>
        <w:widowControl w:val="0"/>
        <w:ind w:left="228" w:hanging="228"/>
        <w:jc w:val="both"/>
        <w:rPr>
          <w:rFonts w:hint="default"/>
        </w:rPr>
      </w:pPr>
      <w:r>
        <w:rPr>
          <w:rFonts w:hint="default" w:ascii="ＭＳ 明朝" w:hAnsi="ＭＳ 明朝" w:eastAsia="ＭＳ 明朝"/>
          <w:sz w:val="24"/>
        </w:rPr>
        <w:t>（２）　補助事業で実施した取組の継続状況が確認できる資料</w:t>
      </w:r>
    </w:p>
    <w:p>
      <w:pPr>
        <w:pStyle w:val="0"/>
        <w:widowControl w:val="0"/>
        <w:ind w:firstLine="0"/>
        <w:jc w:val="both"/>
        <w:rPr>
          <w:rFonts w:hint="default"/>
        </w:rPr>
      </w:pPr>
      <w:r>
        <w:rPr>
          <w:rFonts w:hint="default" w:ascii="ＭＳ 明朝" w:hAnsi="ＭＳ 明朝" w:eastAsia="ＭＳ 明朝"/>
          <w:sz w:val="24"/>
        </w:rPr>
        <w:t>（３）　町長が必要と認める書類</w:t>
      </w:r>
    </w:p>
    <w:sectPr>
      <w:footerReference r:id="rId5" w:type="default"/>
      <w:type w:val="continuous"/>
      <w:pgSz w:w="11906" w:h="16838"/>
      <w:pgMar w:top="1134" w:right="1361" w:bottom="850" w:left="1361" w:header="720" w:footer="510" w:gutter="0"/>
      <w:cols w:space="720"/>
      <w:textDirection w:val="lrTb"/>
      <w:docGrid w:type="linesAndChars" w:linePitch="337" w:charSpace="-21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default" w:ascii="ＭＳ 明朝" w:hAnsi="ＭＳ 明朝" w:eastAsia="ＭＳ 明朝"/>
        <w:sz w:val="24"/>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6</w:t>
    </w:r>
    <w:r>
      <w:rPr>
        <w:rFonts w:hint="eastAsia"/>
      </w:rPr>
      <w:fldChar w:fldCharType="end"/>
    </w:r>
    <w:r>
      <w:rPr>
        <w:rFonts w:hint="default" w:ascii="ＭＳ 明朝" w:hAnsi="ＭＳ 明朝" w:eastAsia="ＭＳ 明朝"/>
        <w:sz w:val="24"/>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7</Pages>
  <Words>2</Words>
  <Characters>1796</Characters>
  <Application>JUST Note</Application>
  <Lines>2888</Lines>
  <Paragraphs>182</Paragraphs>
  <CharactersWithSpaces>2140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米田 舜</cp:lastModifiedBy>
  <cp:lastPrinted>2024-07-21T03:17:00Z</cp:lastPrinted>
  <dcterms:created xsi:type="dcterms:W3CDTF">2024-05-16T03:27:00Z</dcterms:created>
  <dcterms:modified xsi:type="dcterms:W3CDTF">2025-06-30T11:50:15Z</dcterms:modified>
  <cp:revision>53</cp:revision>
</cp:coreProperties>
</file>