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168" w:lineRule="auto"/>
        <w:rPr>
          <w:rFonts w:hint="default" w:ascii="ＭＳ 明朝" w:hAnsi="ＭＳ 明朝" w:eastAsia="ＭＳ 明朝"/>
        </w:rPr>
      </w:pPr>
      <w:r>
        <w:rPr>
          <w:rFonts w:hint="eastAsia"/>
        </w:rPr>
        <mc:AlternateContent>
          <mc:Choice Requires="wps">
            <w:drawing>
              <wp:anchor distT="0" distB="0" distL="0" distR="0" simplePos="0" relativeHeight="3" behindDoc="0" locked="0" layoutInCell="1" hidden="0" allowOverlap="1">
                <wp:simplePos x="0" y="0"/>
                <wp:positionH relativeFrom="column">
                  <wp:posOffset>-92710</wp:posOffset>
                </wp:positionH>
                <wp:positionV relativeFrom="line">
                  <wp:posOffset>-257175</wp:posOffset>
                </wp:positionV>
                <wp:extent cx="1214120" cy="285750"/>
                <wp:effectExtent l="0" t="0" r="635" b="635"/>
                <wp:wrapNone/>
                <wp:docPr id="1026" name="officeArt object" descr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officeArt object" descr="オブジェクト 0"/>
                      <wps:cNvSpPr txBox="1"/>
                      <wps:spPr>
                        <a:xfrm>
                          <a:off x="0" y="0"/>
                          <a:ext cx="1214120" cy="2857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ＭＳ 明朝" w:hAnsi="ＭＳ 明朝" w:eastAsia="ＭＳ 明朝"/>
                              </w:rPr>
                              <w:t>（韓国語）</w:t>
                            </w:r>
                          </w:p>
                        </w:txbxContent>
                      </wps:txbx>
                      <wps:bodyPr vertOverflow="overflow" horzOverflow="overflow" wrap="square" lIns="8889" tIns="8889" rIns="8889" bIns="8889" numCol="1" anchor="t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officeArt object" style="mso-position-vertical-relative:line;z-index:3;mso-wrap-distance-left:0pt;width:95.6pt;height:22.5pt;mso-position-horizontal-relative:text;position:absolute;margin-left:-7.3pt;margin-top:-20.25pt;mso-wrap-distance-bottom:0pt;mso-wrap-distance-right:0pt;mso-wrap-distance-top:0pt;v-text-anchor:top;" alt="オブジェクト 0" o:spid="_x0000_s1026" o:allowincell="t" o:allowoverlap="t" filled="f" stroked="f" strokeweight="1pt" o:spt="202" type="#_x0000_t202">
                <v:fill/>
                <v:stroke miterlimit="4" endcap="flat"/>
                <v:textbox style="layout-flow:horizontal;" inset="0.24691666666666662mm,0.24691666666666662mm,0.24691666666666662mm,0.24691666666666662mm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default" w:ascii="ＭＳ 明朝" w:hAnsi="ＭＳ 明朝" w:eastAsia="ＭＳ 明朝"/>
                        </w:rPr>
                        <w:t>（韓国語）</w:t>
                      </w:r>
                    </w:p>
                  </w:txbxContent>
                </v:textbox>
                <v:imagedata o:title=""/>
                <w10:wrap type="none" anchorx="text" anchory="line"/>
              </v:shape>
            </w:pict>
          </mc:Fallback>
        </mc:AlternateContent>
      </w:r>
      <w:r>
        <w:rPr>
          <w:rFonts w:hint="default" w:ascii="ＭＳ 明朝" w:hAnsi="ＭＳ 明朝" w:eastAsia="ＭＳ 明朝"/>
        </w:rPr>
        <w:t>-------------------------------------------------------</w:t>
      </w:r>
    </w:p>
    <w:p>
      <w:pPr>
        <w:pStyle w:val="0"/>
        <w:spacing w:line="168" w:lineRule="auto"/>
        <w:rPr>
          <w:rFonts w:hint="default" w:ascii="游明朝体 ミディアム" w:hAnsi="游明朝体 ミディアム" w:eastAsia="游明朝体 ミディアム"/>
          <w:u w:val="single" w:color="auto"/>
        </w:rPr>
      </w:pPr>
      <w:r>
        <w:rPr>
          <w:rFonts w:hint="eastAsia" w:ascii="Arial Unicode MS" w:hAnsi="Arial Unicode MS" w:eastAsia="Arial Unicode MS"/>
          <w:b w:val="0"/>
          <w:i w:val="0"/>
          <w:u w:val="single" w:color="auto"/>
        </w:rPr>
        <w:t>니세코</w:t>
      </w:r>
      <w:r>
        <w:rPr>
          <w:rFonts w:hint="default" w:ascii="游明朝体 ミディアム" w:hAnsi="游明朝体 ミディアム"/>
          <w:u w:val="single" w:color="auto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  <w:u w:val="single" w:color="auto"/>
        </w:rPr>
        <w:t>마을</w:t>
      </w:r>
      <w:r>
        <w:rPr>
          <w:rFonts w:hint="default" w:ascii="游明朝体 ミディアム" w:hAnsi="游明朝体 ミディアム"/>
          <w:u w:val="single" w:color="auto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  <w:u w:val="single" w:color="auto"/>
        </w:rPr>
        <w:t>숙박세</w:t>
      </w:r>
      <w:r>
        <w:rPr>
          <w:rFonts w:hint="default" w:ascii="游明朝体 ミディアム" w:hAnsi="游明朝体 ミディアム"/>
          <w:u w:val="single" w:color="auto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  <w:u w:val="single" w:color="auto"/>
        </w:rPr>
        <w:t>안내</w:t>
      </w:r>
    </w:p>
    <w:p>
      <w:pPr>
        <w:pStyle w:val="17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</w:tabs>
        <w:spacing w:line="168" w:lineRule="auto"/>
        <w:rPr>
          <w:rFonts w:hint="default" w:ascii="游明朝体 ミディアム" w:hAnsi="游明朝体 ミディアム" w:eastAsia="游明朝体 ミディアム"/>
        </w:rPr>
      </w:pPr>
    </w:p>
    <w:p>
      <w:pPr>
        <w:pStyle w:val="17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</w:tabs>
        <w:spacing w:line="168" w:lineRule="auto"/>
        <w:rPr>
          <w:rFonts w:hint="default" w:ascii="游明朝体 ミディアム" w:hAnsi="游明朝体 ミディアム" w:eastAsia="游明朝体 ミディアム"/>
        </w:rPr>
      </w:pPr>
      <w:r>
        <w:rPr>
          <w:rFonts w:hint="eastAsia" w:eastAsia="游明朝体 ミディアム"/>
        </w:rPr>
        <w:t>　</w:t>
      </w:r>
      <w:r>
        <w:rPr>
          <w:rFonts w:hint="eastAsia" w:ascii="Arial Unicode MS" w:hAnsi="Arial Unicode MS" w:eastAsia="Arial Unicode MS"/>
          <w:b w:val="0"/>
          <w:i w:val="0"/>
        </w:rPr>
        <w:t>니세코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마을에서는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지속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가능하고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매력적인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관광지를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조성하기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위해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항구적인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자주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재원을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확보하기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위해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숙박세를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도입합니다</w:t>
      </w:r>
      <w:r>
        <w:rPr>
          <w:rFonts w:hint="default" w:ascii="游明朝体 ミディアム" w:hAnsi="游明朝体 ミディアム"/>
        </w:rPr>
        <w:t xml:space="preserve">. </w:t>
      </w:r>
      <w:r>
        <w:rPr>
          <w:rFonts w:hint="eastAsia" w:ascii="Arial Unicode MS" w:hAnsi="Arial Unicode MS" w:eastAsia="Arial Unicode MS"/>
          <w:b w:val="0"/>
          <w:i w:val="0"/>
        </w:rPr>
        <w:t>니세코의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아름다운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경관과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환경을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보전하고</w:t>
      </w:r>
      <w:r>
        <w:rPr>
          <w:rFonts w:hint="default" w:ascii="游明朝体 ミディアム" w:hAnsi="游明朝体 ミディアム"/>
        </w:rPr>
        <w:t xml:space="preserve">, </w:t>
      </w:r>
      <w:r>
        <w:rPr>
          <w:rFonts w:hint="eastAsia" w:ascii="Arial Unicode MS" w:hAnsi="Arial Unicode MS" w:eastAsia="Arial Unicode MS"/>
          <w:b w:val="0"/>
          <w:i w:val="0"/>
        </w:rPr>
        <w:t>안전하고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편안한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휴양지로서의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매력을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높이는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동시에</w:t>
      </w:r>
      <w:r>
        <w:rPr>
          <w:rFonts w:hint="default" w:ascii="游明朝体 ミディアム" w:hAnsi="游明朝体 ミディアム"/>
        </w:rPr>
        <w:t xml:space="preserve">, </w:t>
      </w:r>
      <w:r>
        <w:rPr>
          <w:rFonts w:hint="eastAsia" w:ascii="Arial Unicode MS" w:hAnsi="Arial Unicode MS" w:eastAsia="Arial Unicode MS"/>
          <w:b w:val="0"/>
          <w:i w:val="0"/>
        </w:rPr>
        <w:t>주민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생활과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조화를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이루는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지속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가능한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관광을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촉진하기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위해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사용됩니다</w:t>
      </w:r>
      <w:r>
        <w:rPr>
          <w:rFonts w:hint="default" w:ascii="游明朝体 ミディアム" w:hAnsi="游明朝体 ミディアム"/>
        </w:rPr>
        <w:t>.</w:t>
      </w:r>
    </w:p>
    <w:p>
      <w:pPr>
        <w:pStyle w:val="17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</w:tabs>
        <w:spacing w:line="168" w:lineRule="auto"/>
        <w:rPr>
          <w:rFonts w:hint="default" w:ascii="游明朝体 ミディアム" w:hAnsi="游明朝体 ミディアム" w:eastAsia="游明朝体 ミディアム"/>
        </w:rPr>
      </w:pPr>
    </w:p>
    <w:p>
      <w:pPr>
        <w:pStyle w:val="17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</w:tabs>
        <w:spacing w:line="168" w:lineRule="auto"/>
        <w:rPr>
          <w:rFonts w:hint="default" w:ascii="游明朝体 ミディアム" w:hAnsi="游明朝体 ミディアム" w:eastAsia="游明朝体 ミディアム"/>
        </w:rPr>
      </w:pPr>
      <w:r>
        <w:rPr>
          <w:rFonts w:hint="eastAsia" w:eastAsia="游明朝体 ミディアム"/>
        </w:rPr>
        <w:t>　</w:t>
      </w:r>
      <w:r>
        <w:rPr>
          <w:rFonts w:hint="eastAsia" w:ascii="Arial Unicode MS" w:hAnsi="Arial Unicode MS" w:eastAsia="Arial Unicode MS"/>
          <w:b w:val="0"/>
          <w:i w:val="0"/>
        </w:rPr>
        <w:t>궁금한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점이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있으시면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아래로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문의해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주세요</w:t>
      </w:r>
      <w:r>
        <w:rPr>
          <w:rFonts w:hint="default" w:ascii="游明朝体 ミディアム" w:hAnsi="游明朝体 ミディアム"/>
        </w:rPr>
        <w:t>.</w:t>
      </w:r>
    </w:p>
    <w:p>
      <w:pPr>
        <w:pStyle w:val="17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</w:tabs>
        <w:spacing w:line="168" w:lineRule="auto"/>
        <w:rPr>
          <w:rFonts w:hint="default" w:ascii="游明朝体 ミディアム" w:hAnsi="游明朝体 ミディアム" w:eastAsia="游明朝体 ミディアム"/>
        </w:rPr>
      </w:pPr>
    </w:p>
    <w:p>
      <w:pPr>
        <w:pStyle w:val="17"/>
        <w:numPr>
          <w:ilvl w:val="0"/>
          <w:numId w:val="1"/>
        </w:numPr>
        <w:spacing w:line="168" w:lineRule="auto"/>
        <w:rPr>
          <w:rFonts w:hint="eastAsia" w:eastAsia="游明朝体 ミディアム"/>
        </w:rPr>
      </w:pPr>
      <w:r>
        <w:rPr>
          <w:rFonts w:hint="eastAsia" w:ascii="Arial Unicode MS" w:hAnsi="Arial Unicode MS" w:eastAsia="Arial Unicode MS"/>
          <w:b w:val="0"/>
          <w:i w:val="0"/>
        </w:rPr>
        <w:t>도입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시작일</w:t>
      </w:r>
      <w:r>
        <w:rPr>
          <w:rFonts w:hint="default" w:ascii="游明朝体 ミディアム" w:hAnsi="游明朝体 ミディアム"/>
        </w:rPr>
        <w:t xml:space="preserve">: </w:t>
      </w:r>
      <w:r>
        <w:rPr>
          <w:rFonts w:hint="default" w:ascii="游明朝体 ミディアム" w:hAnsi="游明朝体 ミディアム"/>
          <w:u w:val="single" w:color="auto"/>
        </w:rPr>
        <w:t>2024</w:t>
      </w:r>
      <w:r>
        <w:rPr>
          <w:rFonts w:hint="eastAsia" w:ascii="Arial Unicode MS" w:hAnsi="Arial Unicode MS" w:eastAsia="Arial Unicode MS"/>
          <w:b w:val="0"/>
          <w:i w:val="0"/>
          <w:u w:val="single" w:color="auto"/>
        </w:rPr>
        <w:t>년</w:t>
      </w:r>
      <w:r>
        <w:rPr>
          <w:rFonts w:hint="default" w:ascii="游明朝体 ミディアム" w:hAnsi="游明朝体 ミディアム"/>
          <w:u w:val="single" w:color="auto"/>
        </w:rPr>
        <w:t xml:space="preserve"> 11</w:t>
      </w:r>
      <w:r>
        <w:rPr>
          <w:rFonts w:hint="eastAsia" w:ascii="Arial Unicode MS" w:hAnsi="Arial Unicode MS" w:eastAsia="Arial Unicode MS"/>
          <w:b w:val="0"/>
          <w:i w:val="0"/>
          <w:u w:val="single" w:color="auto"/>
        </w:rPr>
        <w:t>월</w:t>
      </w:r>
      <w:r>
        <w:rPr>
          <w:rFonts w:hint="default" w:ascii="游明朝体 ミディアム" w:hAnsi="游明朝体 ミディアム"/>
          <w:u w:val="single" w:color="auto"/>
        </w:rPr>
        <w:t xml:space="preserve"> 1</w:t>
      </w:r>
      <w:r>
        <w:rPr>
          <w:rFonts w:hint="eastAsia" w:ascii="Arial Unicode MS" w:hAnsi="Arial Unicode MS" w:eastAsia="Arial Unicode MS"/>
          <w:b w:val="0"/>
          <w:i w:val="0"/>
          <w:u w:val="single" w:color="auto"/>
        </w:rPr>
        <w:t>일</w:t>
      </w:r>
    </w:p>
    <w:p>
      <w:pPr>
        <w:pStyle w:val="17"/>
        <w:numPr>
          <w:numId w:val="0"/>
        </w:numPr>
        <w:spacing w:line="168" w:lineRule="auto"/>
        <w:ind w:leftChars="0" w:right="0" w:rightChars="0" w:firstLineChars="0"/>
        <w:rPr>
          <w:rFonts w:hint="eastAsia" w:eastAsia="游明朝体 ミディアム"/>
        </w:rPr>
      </w:pPr>
    </w:p>
    <w:p>
      <w:pPr>
        <w:pStyle w:val="17"/>
        <w:numPr>
          <w:numId w:val="0"/>
        </w:numPr>
        <w:spacing w:line="168" w:lineRule="auto"/>
        <w:ind w:leftChars="0" w:right="0" w:rightChars="0" w:firstLineChars="0"/>
        <w:rPr>
          <w:rFonts w:hint="eastAsia" w:eastAsia="游明朝体 ミディアム"/>
        </w:rPr>
      </w:pPr>
    </w:p>
    <w:p>
      <w:pPr>
        <w:pStyle w:val="17"/>
        <w:numPr>
          <w:ilvl w:val="0"/>
          <w:numId w:val="1"/>
        </w:numPr>
        <w:spacing w:line="168" w:lineRule="auto"/>
        <w:rPr>
          <w:rFonts w:hint="eastAsia" w:eastAsia="游明朝体 ミディアム"/>
        </w:rPr>
      </w:pPr>
      <w:r>
        <w:rPr>
          <w:rFonts w:hint="eastAsia" w:ascii="Arial Unicode MS" w:hAnsi="Arial Unicode MS" w:eastAsia="Arial Unicode MS"/>
          <w:b w:val="0"/>
          <w:i w:val="0"/>
        </w:rPr>
        <w:t>세율</w:t>
      </w:r>
      <w:r>
        <w:rPr>
          <w:rFonts w:hint="default" w:ascii="游明朝体 ミディアム" w:hAnsi="游明朝体 ミディアム"/>
        </w:rPr>
        <w:t xml:space="preserve">: </w:t>
      </w:r>
      <w:r>
        <w:rPr>
          <w:rFonts w:hint="default" w:ascii="游明朝体 ミディアム" w:hAnsi="游明朝体 ミディアム"/>
          <w:u w:val="single" w:color="auto"/>
        </w:rPr>
        <w:t>*</w:t>
      </w:r>
      <w:r>
        <w:rPr>
          <w:rFonts w:hint="eastAsia" w:ascii="Arial Unicode MS" w:hAnsi="Arial Unicode MS" w:eastAsia="Arial Unicode MS"/>
          <w:b w:val="0"/>
          <w:i w:val="0"/>
          <w:u w:val="single" w:color="auto"/>
        </w:rPr>
        <w:t>지자체에</w:t>
      </w:r>
      <w:r>
        <w:rPr>
          <w:rFonts w:hint="default" w:ascii="游明朝体 ミディアム" w:hAnsi="游明朝体 ミディアム"/>
          <w:u w:val="single" w:color="auto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  <w:u w:val="single" w:color="auto"/>
        </w:rPr>
        <w:t>따라</w:t>
      </w:r>
      <w:r>
        <w:rPr>
          <w:rFonts w:hint="default" w:ascii="游明朝体 ミディアム" w:hAnsi="游明朝体 ミディアム"/>
          <w:u w:val="single" w:color="auto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  <w:u w:val="single" w:color="auto"/>
        </w:rPr>
        <w:t>세율이</w:t>
      </w:r>
      <w:r>
        <w:rPr>
          <w:rFonts w:hint="default" w:ascii="游明朝体 ミディアム" w:hAnsi="游明朝体 ミディアム"/>
          <w:u w:val="single" w:color="auto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  <w:u w:val="single" w:color="auto"/>
        </w:rPr>
        <w:t>다를</w:t>
      </w:r>
      <w:r>
        <w:rPr>
          <w:rFonts w:hint="default" w:ascii="游明朝体 ミディアム" w:hAnsi="游明朝体 ミディアム"/>
          <w:u w:val="single" w:color="auto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  <w:u w:val="single" w:color="auto"/>
        </w:rPr>
        <w:t>수</w:t>
      </w:r>
      <w:r>
        <w:rPr>
          <w:rFonts w:hint="default" w:ascii="游明朝体 ミディアム" w:hAnsi="游明朝体 ミディアム"/>
          <w:u w:val="single" w:color="auto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  <w:u w:val="single" w:color="auto"/>
        </w:rPr>
        <w:t>있습니다</w:t>
      </w:r>
      <w:r>
        <w:rPr>
          <w:rFonts w:hint="default" w:ascii="游明朝体 ミディアム" w:hAnsi="游明朝体 ミディアム"/>
          <w:u w:val="single" w:color="auto"/>
        </w:rPr>
        <w:t>.</w:t>
      </w:r>
    </w:p>
    <w:p>
      <w:pPr>
        <w:pStyle w:val="17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</w:tabs>
        <w:spacing w:line="168" w:lineRule="auto"/>
        <w:rPr>
          <w:rFonts w:hint="default" w:ascii="游明朝体 ミディアム" w:hAnsi="游明朝体 ミディアム" w:eastAsia="游明朝体 ミディアム"/>
        </w:rPr>
      </w:pPr>
    </w:p>
    <w:tbl>
      <w:tblPr>
        <w:tblStyle w:val="11"/>
        <w:tblW w:w="4825" w:type="dxa"/>
        <w:jc w:val="left"/>
        <w:tblInd w:w="108" w:type="dxa"/>
        <w:tblBorders>
          <w:top w:val="single" w:color="FFFFFF" w:sz="8" w:space="0"/>
          <w:left w:val="single" w:color="FFFFFF" w:sz="8" w:space="0"/>
          <w:bottom w:val="single" w:color="FFFFFF" w:sz="8" w:space="0"/>
          <w:right w:val="single" w:color="FFFFFF" w:sz="8" w:space="0"/>
          <w:insideH w:val="single" w:color="FFFFFF" w:sz="8" w:space="0"/>
          <w:insideV w:val="single" w:color="FFFFFF" w:sz="8" w:space="0"/>
        </w:tblBorders>
        <w:shd w:val="clear" w:color="auto" w:fill="D0DDEF"/>
        <w:tblLayout w:type="fixed"/>
        <w:tblLook w:firstRow="1" w:lastRow="1" w:firstColumn="1" w:lastColumn="1" w:noHBand="0" w:noVBand="0" w:val="01E0"/>
      </w:tblPr>
      <w:tblGrid>
        <w:gridCol w:w="3145"/>
        <w:gridCol w:w="1680"/>
      </w:tblGrid>
      <w:tr>
        <w:trPr>
          <w:trHeight w:val="250" w:hRule="atLeast"/>
        </w:trPr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0"/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</w:tabs>
              <w:suppressAutoHyphens w:val="1"/>
              <w:spacing w:before="0" w:beforeLines="0" w:beforeAutospacing="0" w:after="0" w:afterLines="0" w:afterAutospacing="0" w:line="240" w:lineRule="auto"/>
              <w:ind w:left="0" w:right="0" w:firstLine="0"/>
              <w:jc w:val="center"/>
              <w:outlineLvl w:val="0"/>
              <w:rPr>
                <w:rFonts w:hint="default"/>
              </w:rPr>
            </w:pPr>
            <w:r>
              <w:rPr>
                <w:rFonts w:hint="default" w:ascii="游明朝" w:hAnsi="游明朝" w:eastAsia="游明朝"/>
                <w:b w:val="1"/>
                <w:i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u w:val="none" w:color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숙박</w:t>
            </w:r>
            <w:r>
              <w:rPr>
                <w:rFonts w:hint="default" w:ascii="游明朝" w:hAnsi="游明朝" w:eastAsia="游明朝"/>
                <w:b w:val="1"/>
                <w:i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u w:val="none" w:color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hint="default" w:ascii="游明朝" w:hAnsi="游明朝" w:eastAsia="游明朝"/>
                <w:b w:val="1"/>
                <w:i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u w:val="none" w:color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요금</w:t>
            </w:r>
            <w:r>
              <w:rPr>
                <w:rFonts w:hint="default" w:ascii="游明朝" w:hAnsi="游明朝" w:eastAsia="游明朝"/>
                <w:b w:val="1"/>
                <w:i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u w:val="none" w:color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(1</w:t>
            </w:r>
            <w:r>
              <w:rPr>
                <w:rFonts w:hint="default" w:ascii="游明朝" w:hAnsi="游明朝" w:eastAsia="游明朝"/>
                <w:b w:val="1"/>
                <w:i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u w:val="none" w:color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인</w:t>
            </w:r>
            <w:r>
              <w:rPr>
                <w:rFonts w:hint="default" w:ascii="游明朝" w:hAnsi="游明朝" w:eastAsia="游明朝"/>
                <w:b w:val="1"/>
                <w:i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u w:val="none" w:color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1</w:t>
            </w:r>
            <w:r>
              <w:rPr>
                <w:rFonts w:hint="default" w:ascii="游明朝" w:hAnsi="游明朝" w:eastAsia="游明朝"/>
                <w:b w:val="1"/>
                <w:i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u w:val="none" w:color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박당</w:t>
            </w:r>
            <w:r>
              <w:rPr>
                <w:rFonts w:hint="default" w:ascii="游明朝" w:hAnsi="游明朝" w:eastAsia="游明朝"/>
                <w:b w:val="1"/>
                <w:i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u w:val="none" w:color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)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</w:rPr>
              <w:t>금액</w:t>
            </w:r>
          </w:p>
        </w:tc>
      </w:tr>
      <w:tr>
        <w:trPr>
          <w:trHeight w:val="255" w:hRule="atLeast"/>
        </w:trPr>
        <w:tc>
          <w:tcPr>
            <w:tcW w:w="3145" w:type="dxa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u w:val="none" w:color="000000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5001</w:t>
            </w:r>
            <w:r>
              <w:rPr>
                <w:rFonts w:hint="default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u w:val="none" w:color="000000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엔</w:t>
            </w:r>
            <w:r>
              <w:rPr>
                <w:rFonts w:hint="default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u w:val="none" w:color="000000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hint="default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u w:val="none" w:color="000000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미만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spacing w:before="0" w:beforeLines="0" w:beforeAutospacing="0" w:after="0" w:afterLines="0" w:afterAutospacing="0" w:line="240" w:lineRule="auto"/>
              <w:ind w:left="0" w:right="0" w:firstLine="0"/>
              <w:jc w:val="right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u w:val="none" w:color="000000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100</w:t>
            </w:r>
            <w:r>
              <w:rPr>
                <w:rFonts w:hint="default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u w:val="none" w:color="000000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엔</w:t>
            </w:r>
          </w:p>
        </w:tc>
      </w:tr>
      <w:tr>
        <w:trPr>
          <w:trHeight w:val="260" w:hRule="atLeast"/>
        </w:trPr>
        <w:tc>
          <w:tcPr>
            <w:tcW w:w="3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vAlign w:val="top"/>
          </w:tcPr>
          <w:p>
            <w:pPr>
              <w:pStyle w:val="0"/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</w:tabs>
              <w:suppressAutoHyphens w:val="1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outlineLvl w:val="0"/>
              <w:rPr>
                <w:rFonts w:hint="default"/>
              </w:rPr>
            </w:pPr>
            <w:r>
              <w:rPr>
                <w:rFonts w:hint="default" w:ascii="游明朝" w:hAnsi="游明朝" w:eastAsia="游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u w:val="none" w:color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5001</w:t>
            </w:r>
            <w:r>
              <w:rPr>
                <w:rFonts w:hint="default" w:ascii="游明朝" w:hAnsi="游明朝" w:eastAsia="游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u w:val="none" w:color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엔</w:t>
            </w:r>
            <w:r>
              <w:rPr>
                <w:rFonts w:hint="default" w:ascii="游明朝" w:hAnsi="游明朝" w:eastAsia="游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u w:val="none" w:color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hint="default" w:ascii="游明朝" w:hAnsi="游明朝" w:eastAsia="游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u w:val="none" w:color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이상</w:t>
            </w:r>
            <w:r>
              <w:rPr>
                <w:rFonts w:hint="default" w:ascii="游明朝" w:hAnsi="游明朝" w:eastAsia="游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u w:val="none" w:color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20000</w:t>
            </w:r>
            <w:r>
              <w:rPr>
                <w:rFonts w:hint="default" w:ascii="游明朝" w:hAnsi="游明朝" w:eastAsia="游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u w:val="none" w:color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엔</w:t>
            </w:r>
            <w:r>
              <w:rPr>
                <w:rFonts w:hint="default" w:ascii="游明朝" w:hAnsi="游明朝" w:eastAsia="游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u w:val="none" w:color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hint="default" w:ascii="游明朝" w:hAnsi="游明朝" w:eastAsia="游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u w:val="none" w:color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미만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spacing w:before="0" w:beforeLines="0" w:beforeAutospacing="0" w:after="0" w:afterLines="0" w:afterAutospacing="0" w:line="240" w:lineRule="auto"/>
              <w:ind w:left="0" w:right="0" w:firstLine="0"/>
              <w:jc w:val="right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u w:val="none" w:color="000000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200</w:t>
            </w:r>
            <w:r>
              <w:rPr>
                <w:rFonts w:hint="default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u w:val="none" w:color="000000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엔</w:t>
            </w:r>
          </w:p>
        </w:tc>
      </w:tr>
      <w:tr>
        <w:trPr>
          <w:trHeight w:val="260" w:hRule="atLeast"/>
        </w:trPr>
        <w:tc>
          <w:tcPr>
            <w:tcW w:w="3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vAlign w:val="top"/>
          </w:tcPr>
          <w:p>
            <w:pPr>
              <w:pStyle w:val="0"/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</w:tabs>
              <w:suppressAutoHyphens w:val="1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outlineLvl w:val="0"/>
              <w:rPr>
                <w:rFonts w:hint="default"/>
              </w:rPr>
            </w:pPr>
            <w:r>
              <w:rPr>
                <w:rFonts w:hint="default" w:ascii="游明朝" w:hAnsi="游明朝" w:eastAsia="游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u w:val="none" w:color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20000</w:t>
            </w:r>
            <w:r>
              <w:rPr>
                <w:rFonts w:hint="default" w:ascii="游明朝" w:hAnsi="游明朝" w:eastAsia="游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u w:val="none" w:color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엔</w:t>
            </w:r>
            <w:r>
              <w:rPr>
                <w:rFonts w:hint="default" w:ascii="游明朝" w:hAnsi="游明朝" w:eastAsia="游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u w:val="none" w:color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hint="default" w:ascii="游明朝" w:hAnsi="游明朝" w:eastAsia="游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u w:val="none" w:color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이상</w:t>
            </w:r>
            <w:r>
              <w:rPr>
                <w:rFonts w:hint="default" w:ascii="游明朝" w:hAnsi="游明朝" w:eastAsia="游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u w:val="none" w:color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50000</w:t>
            </w:r>
            <w:r>
              <w:rPr>
                <w:rFonts w:hint="default" w:ascii="游明朝" w:hAnsi="游明朝" w:eastAsia="游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u w:val="none" w:color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엔</w:t>
            </w:r>
            <w:r>
              <w:rPr>
                <w:rFonts w:hint="default" w:ascii="游明朝" w:hAnsi="游明朝" w:eastAsia="游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u w:val="none" w:color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hint="default" w:ascii="游明朝" w:hAnsi="游明朝" w:eastAsia="游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u w:val="none" w:color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미만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spacing w:before="0" w:beforeLines="0" w:beforeAutospacing="0" w:after="0" w:afterLines="0" w:afterAutospacing="0" w:line="240" w:lineRule="auto"/>
              <w:ind w:left="0" w:right="0" w:firstLine="0"/>
              <w:jc w:val="right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u w:val="none" w:color="000000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500</w:t>
            </w:r>
            <w:r>
              <w:rPr>
                <w:rFonts w:hint="default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u w:val="none" w:color="000000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엔</w:t>
            </w:r>
          </w:p>
        </w:tc>
      </w:tr>
      <w:tr>
        <w:trPr>
          <w:trHeight w:val="260" w:hRule="atLeast"/>
        </w:trPr>
        <w:tc>
          <w:tcPr>
            <w:tcW w:w="3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vAlign w:val="top"/>
          </w:tcPr>
          <w:p>
            <w:pPr>
              <w:pStyle w:val="0"/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</w:tabs>
              <w:suppressAutoHyphens w:val="1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outlineLvl w:val="0"/>
              <w:rPr>
                <w:rFonts w:hint="default"/>
              </w:rPr>
            </w:pPr>
            <w:r>
              <w:rPr>
                <w:rFonts w:hint="default" w:ascii="游明朝" w:hAnsi="游明朝" w:eastAsia="游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u w:val="none" w:color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50000</w:t>
            </w:r>
            <w:r>
              <w:rPr>
                <w:rFonts w:hint="default" w:ascii="游明朝" w:hAnsi="游明朝" w:eastAsia="游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u w:val="none" w:color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엔</w:t>
            </w:r>
            <w:r>
              <w:rPr>
                <w:rFonts w:hint="default" w:ascii="游明朝" w:hAnsi="游明朝" w:eastAsia="游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u w:val="none" w:color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hint="default" w:ascii="游明朝" w:hAnsi="游明朝" w:eastAsia="游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u w:val="none" w:color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이상</w:t>
            </w:r>
            <w:r>
              <w:rPr>
                <w:rFonts w:hint="default" w:ascii="游明朝" w:hAnsi="游明朝" w:eastAsia="游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u w:val="none" w:color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100000</w:t>
            </w:r>
            <w:r>
              <w:rPr>
                <w:rFonts w:hint="default" w:ascii="游明朝" w:hAnsi="游明朝" w:eastAsia="游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u w:val="none" w:color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엔</w:t>
            </w:r>
            <w:r>
              <w:rPr>
                <w:rFonts w:hint="default" w:ascii="游明朝" w:hAnsi="游明朝" w:eastAsia="游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u w:val="none" w:color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hint="default" w:ascii="游明朝" w:hAnsi="游明朝" w:eastAsia="游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u w:val="none" w:color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미만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spacing w:before="0" w:beforeLines="0" w:beforeAutospacing="0" w:after="0" w:afterLines="0" w:afterAutospacing="0" w:line="240" w:lineRule="auto"/>
              <w:ind w:left="0" w:right="0" w:firstLine="0"/>
              <w:jc w:val="right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u w:val="none" w:color="000000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1,000</w:t>
            </w:r>
            <w:r>
              <w:rPr>
                <w:rFonts w:hint="default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u w:val="none" w:color="000000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엔</w:t>
            </w:r>
          </w:p>
        </w:tc>
      </w:tr>
      <w:tr>
        <w:trPr>
          <w:trHeight w:val="260" w:hRule="atLeast"/>
        </w:trPr>
        <w:tc>
          <w:tcPr>
            <w:tcW w:w="31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60" w:type="dxa"/>
              <w:left w:w="180" w:type="dxa"/>
              <w:bottom w:w="60" w:type="dxa"/>
              <w:right w:w="180" w:type="dxa"/>
            </w:tcMar>
            <w:vAlign w:val="top"/>
          </w:tcPr>
          <w:p>
            <w:pPr>
              <w:pStyle w:val="0"/>
              <w:keepNext w:val="0"/>
              <w:keepLines w:val="0"/>
              <w:pageBreakBefore w:val="0"/>
              <w:widowControl w:val="1"/>
              <w:shd w:val="clear" w:color="auto" w:fill="auto"/>
              <w:tabs>
                <w:tab w:val="left" w:leader="none" w:pos="720"/>
                <w:tab w:val="left" w:leader="none" w:pos="1440"/>
                <w:tab w:val="left" w:leader="none" w:pos="2160"/>
                <w:tab w:val="left" w:leader="none" w:pos="2880"/>
              </w:tabs>
              <w:suppressAutoHyphens w:val="1"/>
              <w:spacing w:before="0" w:beforeLines="0" w:beforeAutospacing="0" w:after="0" w:afterLines="0" w:afterAutospacing="0" w:line="240" w:lineRule="auto"/>
              <w:ind w:left="0" w:right="0" w:firstLine="0"/>
              <w:jc w:val="left"/>
              <w:outlineLvl w:val="0"/>
              <w:rPr>
                <w:rFonts w:hint="default"/>
              </w:rPr>
            </w:pPr>
            <w:r>
              <w:rPr>
                <w:rFonts w:hint="default" w:ascii="游明朝" w:hAnsi="游明朝" w:eastAsia="游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u w:val="none" w:color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100000</w:t>
            </w:r>
            <w:r>
              <w:rPr>
                <w:rFonts w:hint="default" w:ascii="游明朝" w:hAnsi="游明朝" w:eastAsia="游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u w:val="none" w:color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엔</w:t>
            </w:r>
            <w:r>
              <w:rPr>
                <w:rFonts w:hint="default" w:ascii="游明朝" w:hAnsi="游明朝" w:eastAsia="游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u w:val="none" w:color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hint="default" w:ascii="游明朝" w:hAnsi="游明朝" w:eastAsia="游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1"/>
                <w:u w:val="none" w:color="auto"/>
                <w:vertAlign w:val="baseline"/>
                <w14:textOutline w14:w="12700" w14:cap="flat">
                  <w14:noFill/>
                  <w14:miter w14:lim="400000"/>
                </w14:textOutline>
                <w14:textFill>
                  <w14:solidFill>
                    <w14:srgbClr w14:val="000000"/>
                  </w14:solidFill>
                </w14:textFill>
              </w:rPr>
              <w:t>이상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top"/>
          </w:tcPr>
          <w:p>
            <w:pPr>
              <w:pStyle w:val="0"/>
              <w:keepNext w:val="0"/>
              <w:keepLines w:val="0"/>
              <w:pageBreakBefore w:val="0"/>
              <w:widowControl w:val="0"/>
              <w:shd w:val="clear" w:color="auto" w:fill="auto"/>
              <w:suppressAutoHyphens w:val="0"/>
              <w:spacing w:before="0" w:beforeLines="0" w:beforeAutospacing="0" w:after="0" w:afterLines="0" w:afterAutospacing="0" w:line="240" w:lineRule="auto"/>
              <w:ind w:left="0" w:right="0" w:firstLine="0"/>
              <w:jc w:val="right"/>
              <w:outlineLvl w:val="9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u w:val="none" w:color="000000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2,000</w:t>
            </w:r>
            <w:r>
              <w:rPr>
                <w:rFonts w:hint="default" w:ascii="ＭＳ 明朝" w:hAnsi="ＭＳ 明朝" w:eastAsia="ＭＳ 明朝"/>
                <w:b w:val="0"/>
                <w:i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2"/>
                <w:position w:val="0"/>
                <w:sz w:val="21"/>
                <w:u w:val="none" w:color="000000"/>
                <w:vertAlign w:val="baseline"/>
                <w14:textOutline>
                  <w14:noFill/>
                </w14:textOutline>
                <w14:textFill>
                  <w14:solidFill>
                    <w14:srgbClr w14:val="000000"/>
                  </w14:solidFill>
                </w14:textFill>
              </w:rPr>
              <w:t>엔</w:t>
            </w:r>
          </w:p>
        </w:tc>
      </w:tr>
    </w:tbl>
    <w:p>
      <w:pPr>
        <w:pStyle w:val="0"/>
        <w:spacing w:line="168" w:lineRule="auto"/>
        <w:rPr>
          <w:rFonts w:hint="default" w:ascii="游明朝体 ミディアム" w:hAnsi="游明朝体 ミディアム" w:eastAsia="游明朝体 ミディアム"/>
        </w:rPr>
      </w:pPr>
    </w:p>
    <w:p>
      <w:pPr>
        <w:pStyle w:val="0"/>
        <w:spacing w:line="168" w:lineRule="auto"/>
        <w:rPr>
          <w:rFonts w:hint="default" w:ascii="游明朝体 ミディアム" w:hAnsi="游明朝体 ミディアム" w:eastAsia="游明朝体 ミディアム"/>
        </w:rPr>
      </w:pPr>
      <w:r>
        <w:rPr>
          <w:rFonts w:hint="eastAsia" w:eastAsia="游明朝体 ミディアム"/>
        </w:rPr>
        <w:t>　</w:t>
      </w:r>
      <w:r>
        <w:rPr>
          <w:rFonts w:hint="default" w:ascii="游明朝体 ミディアム" w:hAnsi="游明朝体 ミディアム"/>
        </w:rPr>
        <w:t xml:space="preserve">※ </w:t>
      </w:r>
      <w:r>
        <w:rPr>
          <w:rFonts w:hint="eastAsia" w:ascii="Arial Unicode MS" w:hAnsi="Arial Unicode MS" w:eastAsia="Arial Unicode MS"/>
          <w:b w:val="0"/>
          <w:i w:val="0"/>
        </w:rPr>
        <w:t>숙박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요금에는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식사비</w:t>
      </w:r>
      <w:r>
        <w:rPr>
          <w:rFonts w:hint="default" w:ascii="游明朝体 ミディアム" w:hAnsi="游明朝体 ミディアム"/>
        </w:rPr>
        <w:t xml:space="preserve">, </w:t>
      </w:r>
      <w:r>
        <w:rPr>
          <w:rFonts w:hint="eastAsia" w:ascii="Arial Unicode MS" w:hAnsi="Arial Unicode MS" w:eastAsia="Arial Unicode MS"/>
          <w:b w:val="0"/>
          <w:i w:val="0"/>
        </w:rPr>
        <w:t>시설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사용료</w:t>
      </w:r>
      <w:r>
        <w:rPr>
          <w:rFonts w:hint="default" w:ascii="游明朝体 ミディアム" w:hAnsi="游明朝体 ミディアム"/>
        </w:rPr>
        <w:t xml:space="preserve">, </w:t>
      </w:r>
      <w:r>
        <w:rPr>
          <w:rFonts w:hint="eastAsia" w:ascii="Arial Unicode MS" w:hAnsi="Arial Unicode MS" w:eastAsia="Arial Unicode MS"/>
          <w:b w:val="0"/>
          <w:i w:val="0"/>
        </w:rPr>
        <w:t>소비세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등은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포함되지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않습니다</w:t>
      </w:r>
      <w:r>
        <w:rPr>
          <w:rFonts w:hint="default" w:ascii="游明朝体 ミディアム" w:hAnsi="游明朝体 ミディアム"/>
        </w:rPr>
        <w:t>.</w:t>
      </w:r>
    </w:p>
    <w:p>
      <w:pPr>
        <w:pStyle w:val="17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</w:tabs>
        <w:spacing w:line="168" w:lineRule="auto"/>
        <w:rPr>
          <w:rFonts w:hint="default" w:ascii="游明朝体 ミディアム" w:hAnsi="游明朝体 ミディアム" w:eastAsia="游明朝体 ミディアム"/>
        </w:rPr>
      </w:pPr>
    </w:p>
    <w:p>
      <w:pPr>
        <w:pStyle w:val="17"/>
        <w:numPr>
          <w:ilvl w:val="0"/>
          <w:numId w:val="1"/>
        </w:numPr>
        <w:spacing w:line="168" w:lineRule="auto"/>
        <w:rPr>
          <w:rFonts w:hint="eastAsia" w:eastAsia="游明朝体 ミディアム"/>
        </w:rPr>
      </w:pPr>
      <w:r>
        <w:rPr>
          <w:rFonts w:hint="eastAsia" w:ascii="Arial Unicode MS" w:hAnsi="Arial Unicode MS" w:eastAsia="Arial Unicode MS"/>
          <w:b w:val="0"/>
          <w:i w:val="0"/>
        </w:rPr>
        <w:t>지불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방법　（</w:t>
      </w:r>
      <w:r>
        <w:rPr>
          <w:rFonts w:hint="eastAsia" w:ascii="Arial Unicode MS" w:hAnsi="Arial Unicode MS" w:eastAsia="Arial Unicode MS"/>
          <w:b w:val="0"/>
          <w:i w:val="0"/>
          <w:sz w:val="22"/>
          <w14:shadow w14:blurRad="0" w14:dist="0" w14:dir="0" w14:sx="0" w14:sy="0" w14:kx="0" w14:ky="0" w14:algn="none">
            <w14:srgbClr w14:val="000000"/>
          </w14:shadow>
          <w14:textOutline w14:w="9525" w14:cap="flat" w14:cmpd="sng">
            <w14:noFill/>
            <w14:prstDash w14:val="solid"/>
            <w14:bevel/>
          </w14:textOutline>
        </w:rPr>
        <w:t>자신의</w:t>
      </w:r>
      <w:r>
        <w:rPr>
          <w:rFonts w:hint="eastAsia" w:ascii="Arial Unicode MS" w:hAnsi="Arial Unicode MS" w:eastAsia="Arial Unicode MS"/>
          <w:b w:val="0"/>
          <w:i w:val="0"/>
          <w:sz w:val="22"/>
          <w14:shadow w14:blurRad="0" w14:dist="0" w14:dir="0" w14:sx="0" w14:sy="0" w14:kx="0" w14:ky="0" w14:algn="none">
            <w14:srgbClr w14:val="000000"/>
          </w14:shadow>
          <w14:textOutline w14:w="9525" w14:cap="flat" w14:cmpd="sng">
            <w14:noFill/>
            <w14:prstDash w14:val="solid"/>
            <w14:bevel/>
          </w14:textOutline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  <w:sz w:val="22"/>
          <w14:shadow w14:blurRad="0" w14:dist="0" w14:dir="0" w14:sx="0" w14:sy="0" w14:kx="0" w14:ky="0" w14:algn="none">
            <w14:srgbClr w14:val="000000"/>
          </w14:shadow>
          <w14:textOutline w14:w="9525" w14:cap="flat" w14:cmpd="sng">
            <w14:noFill/>
            <w14:prstDash w14:val="solid"/>
            <w14:bevel/>
          </w14:textOutline>
        </w:rPr>
        <w:t>숙박</w:t>
      </w:r>
      <w:r>
        <w:rPr>
          <w:rFonts w:hint="eastAsia" w:ascii="Arial Unicode MS" w:hAnsi="Arial Unicode MS" w:eastAsia="Arial Unicode MS"/>
          <w:b w:val="0"/>
          <w:i w:val="0"/>
          <w:sz w:val="22"/>
          <w14:shadow w14:blurRad="0" w14:dist="0" w14:dir="0" w14:sx="0" w14:sy="0" w14:kx="0" w14:ky="0" w14:algn="none">
            <w14:srgbClr w14:val="000000"/>
          </w14:shadow>
          <w14:textOutline w14:w="9525" w14:cap="flat" w14:cmpd="sng">
            <w14:noFill/>
            <w14:prstDash w14:val="solid"/>
            <w14:bevel/>
          </w14:textOutline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  <w:sz w:val="22"/>
          <w14:shadow w14:blurRad="0" w14:dist="0" w14:dir="0" w14:sx="0" w14:sy="0" w14:kx="0" w14:ky="0" w14:algn="none">
            <w14:srgbClr w14:val="000000"/>
          </w14:shadow>
          <w14:textOutline w14:w="9525" w14:cap="flat" w14:cmpd="sng">
            <w14:noFill/>
            <w14:prstDash w14:val="solid"/>
            <w14:bevel/>
          </w14:textOutline>
        </w:rPr>
        <w:t>시설의</w:t>
      </w:r>
      <w:r>
        <w:rPr>
          <w:rFonts w:hint="eastAsia" w:ascii="Arial Unicode MS" w:hAnsi="Arial Unicode MS" w:eastAsia="Arial Unicode MS"/>
          <w:b w:val="0"/>
          <w:i w:val="0"/>
          <w:sz w:val="22"/>
          <w14:shadow w14:blurRad="0" w14:dist="0" w14:dir="0" w14:sx="0" w14:sy="0" w14:kx="0" w14:ky="0" w14:algn="none">
            <w14:srgbClr w14:val="000000"/>
          </w14:shadow>
          <w14:textOutline w14:w="9525" w14:cap="flat" w14:cmpd="sng">
            <w14:noFill/>
            <w14:prstDash w14:val="solid"/>
            <w14:bevel/>
          </w14:textOutline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  <w:sz w:val="22"/>
          <w14:shadow w14:blurRad="0" w14:dist="0" w14:dir="0" w14:sx="0" w14:sy="0" w14:kx="0" w14:ky="0" w14:algn="none">
            <w14:srgbClr w14:val="000000"/>
          </w14:shadow>
          <w14:textOutline w14:w="9525" w14:cap="flat" w14:cmpd="sng">
            <w14:noFill/>
            <w14:prstDash w14:val="solid"/>
            <w14:bevel/>
          </w14:textOutline>
        </w:rPr>
        <w:t>지불</w:t>
      </w:r>
      <w:r>
        <w:rPr>
          <w:rFonts w:hint="eastAsia" w:ascii="Arial Unicode MS" w:hAnsi="Arial Unicode MS" w:eastAsia="Arial Unicode MS"/>
          <w:b w:val="0"/>
          <w:i w:val="0"/>
          <w:sz w:val="22"/>
          <w14:shadow w14:blurRad="0" w14:dist="0" w14:dir="0" w14:sx="0" w14:sy="0" w14:kx="0" w14:ky="0" w14:algn="none">
            <w14:srgbClr w14:val="000000"/>
          </w14:shadow>
          <w14:textOutline w14:w="9525" w14:cap="flat" w14:cmpd="sng">
            <w14:noFill/>
            <w14:prstDash w14:val="solid"/>
            <w14:bevel/>
          </w14:textOutline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  <w:sz w:val="22"/>
          <w14:shadow w14:blurRad="0" w14:dist="0" w14:dir="0" w14:sx="0" w14:sy="0" w14:kx="0" w14:ky="0" w14:algn="none">
            <w14:srgbClr w14:val="000000"/>
          </w14:shadow>
          <w14:textOutline w14:w="9525" w14:cap="flat" w14:cmpd="sng">
            <w14:noFill/>
            <w14:prstDash w14:val="solid"/>
            <w14:bevel/>
          </w14:textOutline>
        </w:rPr>
        <w:t>방법을</w:t>
      </w:r>
      <w:r>
        <w:rPr>
          <w:rFonts w:hint="eastAsia" w:ascii="Arial Unicode MS" w:hAnsi="Arial Unicode MS" w:eastAsia="Arial Unicode MS"/>
          <w:b w:val="0"/>
          <w:i w:val="0"/>
          <w:sz w:val="22"/>
          <w14:shadow w14:blurRad="0" w14:dist="0" w14:dir="0" w14:sx="0" w14:sy="0" w14:kx="0" w14:ky="0" w14:algn="none">
            <w14:srgbClr w14:val="000000"/>
          </w14:shadow>
          <w14:textOutline w14:w="9525" w14:cap="flat" w14:cmpd="sng">
            <w14:noFill/>
            <w14:prstDash w14:val="solid"/>
            <w14:bevel/>
          </w14:textOutline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  <w:sz w:val="22"/>
          <w14:shadow w14:blurRad="0" w14:dist="0" w14:dir="0" w14:sx="0" w14:sy="0" w14:kx="0" w14:ky="0" w14:algn="none">
            <w14:srgbClr w14:val="000000"/>
          </w14:shadow>
          <w14:textOutline w14:w="9525" w14:cap="flat" w14:cmpd="sng">
            <w14:noFill/>
            <w14:prstDash w14:val="solid"/>
            <w14:bevel/>
          </w14:textOutline>
        </w:rPr>
        <w:t>선택해</w:t>
      </w:r>
      <w:r>
        <w:rPr>
          <w:rFonts w:hint="eastAsia" w:ascii="Arial Unicode MS" w:hAnsi="Arial Unicode MS" w:eastAsia="Arial Unicode MS"/>
          <w:b w:val="0"/>
          <w:i w:val="0"/>
          <w:sz w:val="22"/>
          <w14:shadow w14:blurRad="0" w14:dist="0" w14:dir="0" w14:sx="0" w14:sy="0" w14:kx="0" w14:ky="0" w14:algn="none">
            <w14:srgbClr w14:val="000000"/>
          </w14:shadow>
          <w14:textOutline w14:w="9525" w14:cap="flat" w14:cmpd="sng">
            <w14:noFill/>
            <w14:prstDash w14:val="solid"/>
            <w14:bevel/>
          </w14:textOutline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  <w:sz w:val="22"/>
          <w14:shadow w14:blurRad="0" w14:dist="0" w14:dir="0" w14:sx="0" w14:sy="0" w14:kx="0" w14:ky="0" w14:algn="none">
            <w14:srgbClr w14:val="000000"/>
          </w14:shadow>
          <w14:textOutline w14:w="9525" w14:cap="flat" w14:cmpd="sng">
            <w14:noFill/>
            <w14:prstDash w14:val="solid"/>
            <w14:bevel/>
          </w14:textOutline>
        </w:rPr>
        <w:t>주세요</w:t>
      </w:r>
      <w:r>
        <w:rPr>
          <w:rFonts w:hint="eastAsia" w:ascii="Arial Unicode MS" w:hAnsi="Arial Unicode MS" w:eastAsia="Arial Unicode MS"/>
          <w:b w:val="0"/>
          <w:i w:val="0"/>
        </w:rPr>
        <w:t>）</w:t>
      </w:r>
    </w:p>
    <w:p>
      <w:pPr>
        <w:pStyle w:val="17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</w:tabs>
        <w:spacing w:line="168" w:lineRule="auto"/>
        <w:rPr>
          <w:rFonts w:hint="default" w:ascii="游明朝体 ミディアム" w:hAnsi="游明朝体 ミディアム" w:eastAsia="游明朝体 ミディアム"/>
        </w:rPr>
      </w:pPr>
    </w:p>
    <w:p>
      <w:pPr>
        <w:pStyle w:val="0"/>
        <w:spacing w:line="168" w:lineRule="auto"/>
        <w:ind w:firstLine="210"/>
        <w:rPr>
          <w:rFonts w:hint="default" w:ascii="游明朝体 ミディアム" w:hAnsi="游明朝体 ミディアム" w:eastAsia="游明朝体 ミディアム"/>
          <w:u w:val="single" w:color="auto"/>
        </w:rPr>
      </w:pPr>
      <w:r>
        <w:rPr>
          <w:rFonts w:hint="eastAsia" w:eastAsia="游明朝体 ミディアム"/>
        </w:rPr>
        <w:t>・</w:t>
      </w:r>
      <w:r>
        <w:rPr>
          <w:rFonts w:hint="eastAsia" w:ascii="Arial Unicode MS" w:hAnsi="Arial Unicode MS" w:eastAsia="Arial Unicode MS"/>
          <w:b w:val="0"/>
          <w:i w:val="0"/>
          <w:u w:val="single" w:color="auto"/>
        </w:rPr>
        <w:t>체크인</w:t>
      </w:r>
      <w:r>
        <w:rPr>
          <w:rFonts w:hint="default" w:ascii="游明朝体 ミディアム" w:hAnsi="游明朝体 ミディアム"/>
          <w:u w:val="single" w:color="auto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  <w:u w:val="single" w:color="auto"/>
        </w:rPr>
        <w:t>당일</w:t>
      </w:r>
      <w:r>
        <w:rPr>
          <w:rFonts w:hint="default" w:ascii="游明朝体 ミディアム" w:hAnsi="游明朝体 ミディアム"/>
          <w:u w:val="single" w:color="auto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  <w:u w:val="single" w:color="auto"/>
        </w:rPr>
        <w:t>프론트</w:t>
      </w:r>
      <w:r>
        <w:rPr>
          <w:rFonts w:hint="default" w:ascii="游明朝体 ミディアム" w:hAnsi="游明朝体 ミディアム"/>
          <w:u w:val="single" w:color="auto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  <w:u w:val="single" w:color="auto"/>
        </w:rPr>
        <w:t>데스크에</w:t>
      </w:r>
      <w:r>
        <w:rPr>
          <w:rFonts w:hint="default" w:ascii="游明朝体 ミディアム" w:hAnsi="游明朝体 ミディアム"/>
          <w:u w:val="single" w:color="auto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  <w:u w:val="single" w:color="auto"/>
        </w:rPr>
        <w:t>지불해</w:t>
      </w:r>
      <w:r>
        <w:rPr>
          <w:rFonts w:hint="default" w:ascii="游明朝体 ミディアム" w:hAnsi="游明朝体 ミディアム"/>
          <w:u w:val="single" w:color="auto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  <w:u w:val="single" w:color="auto"/>
        </w:rPr>
        <w:t>주세요</w:t>
      </w:r>
      <w:r>
        <w:rPr>
          <w:rFonts w:hint="default" w:ascii="游明朝体 ミディアム" w:hAnsi="游明朝体 ミディアム"/>
          <w:u w:val="single" w:color="auto"/>
        </w:rPr>
        <w:t>.</w:t>
      </w:r>
    </w:p>
    <w:p>
      <w:pPr>
        <w:pStyle w:val="0"/>
        <w:spacing w:line="168" w:lineRule="auto"/>
        <w:ind w:firstLine="210"/>
        <w:rPr>
          <w:rFonts w:hint="default" w:ascii="游明朝体 ミディアム" w:hAnsi="游明朝体 ミディアム" w:eastAsia="游明朝体 ミディアム"/>
          <w:u w:val="single" w:color="auto"/>
        </w:rPr>
      </w:pPr>
      <w:r>
        <w:rPr>
          <w:rFonts w:hint="eastAsia" w:eastAsia="游明朝体 ミディアム"/>
          <w:u w:val="single" w:color="auto"/>
        </w:rPr>
        <w:t>・</w:t>
      </w:r>
      <w:r>
        <w:rPr>
          <w:rFonts w:hint="eastAsia" w:ascii="Arial Unicode MS" w:hAnsi="Arial Unicode MS" w:eastAsia="Arial Unicode MS"/>
          <w:b w:val="0"/>
          <w:i w:val="0"/>
          <w:u w:val="single" w:color="auto"/>
        </w:rPr>
        <w:t>사전</w:t>
      </w:r>
      <w:r>
        <w:rPr>
          <w:rFonts w:hint="default" w:ascii="游明朝体 ミディアム" w:hAnsi="游明朝体 ミディアム"/>
          <w:u w:val="single" w:color="auto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  <w:u w:val="single" w:color="auto"/>
        </w:rPr>
        <w:t>결제</w:t>
      </w:r>
      <w:r>
        <w:rPr>
          <w:rFonts w:hint="default" w:ascii="游明朝体 ミディアム" w:hAnsi="游明朝体 ミディアム"/>
          <w:u w:val="single" w:color="auto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  <w:u w:val="single" w:color="auto"/>
        </w:rPr>
        <w:t>요금에</w:t>
      </w:r>
      <w:r>
        <w:rPr>
          <w:rFonts w:hint="default" w:ascii="游明朝体 ミディアム" w:hAnsi="游明朝体 ミディアム"/>
          <w:u w:val="single" w:color="auto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  <w:u w:val="single" w:color="auto"/>
        </w:rPr>
        <w:t>포함된</w:t>
      </w:r>
      <w:r>
        <w:rPr>
          <w:rFonts w:hint="default" w:ascii="游明朝体 ミディアム" w:hAnsi="游明朝体 ミディアム"/>
          <w:u w:val="single" w:color="auto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  <w:u w:val="single" w:color="auto"/>
        </w:rPr>
        <w:t>경우</w:t>
      </w:r>
      <w:r>
        <w:rPr>
          <w:rFonts w:hint="default" w:ascii="游明朝体 ミディアム" w:hAnsi="游明朝体 ミディアム"/>
          <w:u w:val="single" w:color="auto"/>
        </w:rPr>
        <w:t xml:space="preserve">, </w:t>
      </w:r>
      <w:r>
        <w:rPr>
          <w:rFonts w:hint="eastAsia" w:ascii="Arial Unicode MS" w:hAnsi="Arial Unicode MS" w:eastAsia="Arial Unicode MS"/>
          <w:b w:val="0"/>
          <w:i w:val="0"/>
          <w:u w:val="single" w:color="auto"/>
        </w:rPr>
        <w:t>다시</w:t>
      </w:r>
      <w:r>
        <w:rPr>
          <w:rFonts w:hint="default" w:ascii="游明朝体 ミディアム" w:hAnsi="游明朝体 ミディアム"/>
          <w:u w:val="single" w:color="auto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  <w:u w:val="single" w:color="auto"/>
        </w:rPr>
        <w:t>지불할</w:t>
      </w:r>
      <w:r>
        <w:rPr>
          <w:rFonts w:hint="default" w:ascii="游明朝体 ミディアム" w:hAnsi="游明朝体 ミディアム"/>
          <w:u w:val="single" w:color="auto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  <w:u w:val="single" w:color="auto"/>
        </w:rPr>
        <w:t>필요는</w:t>
      </w:r>
      <w:r>
        <w:rPr>
          <w:rFonts w:hint="default" w:ascii="游明朝体 ミディアム" w:hAnsi="游明朝体 ミディアム"/>
          <w:u w:val="single" w:color="auto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  <w:u w:val="single" w:color="auto"/>
        </w:rPr>
        <w:t>없습니다</w:t>
      </w:r>
      <w:r>
        <w:rPr>
          <w:rFonts w:hint="default" w:ascii="游明朝体 ミディアム" w:hAnsi="游明朝体 ミディアム"/>
          <w:u w:val="single" w:color="auto"/>
        </w:rPr>
        <w:t>.</w:t>
      </w:r>
    </w:p>
    <w:p>
      <w:pPr>
        <w:pStyle w:val="0"/>
        <w:spacing w:line="168" w:lineRule="auto"/>
        <w:ind w:firstLine="210"/>
        <w:rPr>
          <w:rFonts w:hint="default" w:ascii="游明朝体 ミディアム" w:hAnsi="游明朝体 ミディアム" w:eastAsia="游明朝体 ミディアム"/>
        </w:rPr>
      </w:pPr>
      <w:r>
        <w:rPr>
          <w:rFonts w:hint="default" w:ascii="游明朝体 ミディアム" w:hAnsi="游明朝体 ミディアム"/>
        </w:rPr>
        <w:t>⇒</w:t>
      </w:r>
      <w:r>
        <w:rPr>
          <w:rFonts w:hint="eastAsia" w:ascii="Arial Unicode MS" w:hAnsi="Arial Unicode MS" w:eastAsia="Arial Unicode MS"/>
          <w:b w:val="0"/>
          <w:i w:val="0"/>
        </w:rPr>
        <w:t>숙박세는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숙박시설에서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한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번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지불하시면</w:t>
      </w:r>
      <w:r>
        <w:rPr>
          <w:rFonts w:hint="default" w:ascii="游明朝体 ミディアム" w:hAnsi="游明朝体 ミディアム"/>
        </w:rPr>
        <w:t xml:space="preserve">, </w:t>
      </w:r>
      <w:r>
        <w:rPr>
          <w:rFonts w:hint="eastAsia" w:ascii="Arial Unicode MS" w:hAnsi="Arial Unicode MS" w:eastAsia="Arial Unicode MS"/>
          <w:b w:val="0"/>
          <w:i w:val="0"/>
        </w:rPr>
        <w:t>숙박시설이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니세코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마을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동사무소에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납부합니다</w:t>
      </w:r>
      <w:r>
        <w:rPr>
          <w:rFonts w:hint="default" w:ascii="游明朝体 ミディアム" w:hAnsi="游明朝体 ミディアム"/>
        </w:rPr>
        <w:t xml:space="preserve">. </w:t>
      </w:r>
      <w:r>
        <w:rPr>
          <w:rFonts w:hint="eastAsia" w:ascii="Arial Unicode MS" w:hAnsi="Arial Unicode MS" w:eastAsia="Arial Unicode MS"/>
          <w:b w:val="0"/>
          <w:i w:val="0"/>
        </w:rPr>
        <w:t>숙박객분들께서는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별도의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절차가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필요하지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않습니다</w:t>
      </w:r>
      <w:r>
        <w:rPr>
          <w:rFonts w:hint="default" w:ascii="游明朝体 ミディアム" w:hAnsi="游明朝体 ミディアム"/>
        </w:rPr>
        <w:t>.</w:t>
      </w:r>
    </w:p>
    <w:p>
      <w:pPr>
        <w:pStyle w:val="17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</w:tabs>
        <w:spacing w:line="168" w:lineRule="auto"/>
        <w:rPr>
          <w:rFonts w:hint="default" w:ascii="游明朝体 ミディアム" w:hAnsi="游明朝体 ミディアム" w:eastAsia="游明朝体 ミディアム"/>
        </w:rPr>
      </w:pPr>
    </w:p>
    <w:p>
      <w:pPr>
        <w:pStyle w:val="17"/>
        <w:numPr>
          <w:ilvl w:val="0"/>
          <w:numId w:val="1"/>
        </w:numPr>
        <w:spacing w:line="168" w:lineRule="auto"/>
        <w:rPr>
          <w:rFonts w:hint="eastAsia" w:eastAsia="游明朝体 ミディアム"/>
        </w:rPr>
      </w:pPr>
      <w:r>
        <w:rPr>
          <w:rFonts w:hint="eastAsia" w:ascii="Arial Unicode MS" w:hAnsi="Arial Unicode MS" w:eastAsia="Arial Unicode MS"/>
          <w:b w:val="0"/>
          <w:i w:val="0"/>
        </w:rPr>
        <w:t>사용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용도</w:t>
      </w:r>
    </w:p>
    <w:p>
      <w:pPr>
        <w:pStyle w:val="17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</w:tabs>
        <w:spacing w:line="168" w:lineRule="auto"/>
        <w:rPr>
          <w:rFonts w:hint="default" w:ascii="游明朝体 ミディアム" w:hAnsi="游明朝体 ミディアム" w:eastAsia="游明朝体 ミディアム"/>
        </w:rPr>
      </w:pPr>
    </w:p>
    <w:p>
      <w:pPr>
        <w:pStyle w:val="0"/>
        <w:spacing w:line="168" w:lineRule="auto"/>
        <w:rPr>
          <w:rFonts w:hint="default" w:ascii="游明朝体 ミディアム" w:hAnsi="游明朝体 ミディアム" w:eastAsia="游明朝体 ミディアム"/>
        </w:rPr>
      </w:pPr>
      <w:r>
        <w:rPr>
          <w:rFonts w:hint="eastAsia" w:eastAsia="游明朝体 ミディアム"/>
        </w:rPr>
        <w:t>　・</w:t>
      </w:r>
      <w:r>
        <w:rPr>
          <w:rFonts w:hint="eastAsia" w:ascii="Arial Unicode MS" w:hAnsi="Arial Unicode MS" w:eastAsia="Arial Unicode MS"/>
          <w:b w:val="0"/>
          <w:i w:val="0"/>
        </w:rPr>
        <w:t>지역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내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교통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개선</w:t>
      </w:r>
    </w:p>
    <w:p>
      <w:pPr>
        <w:pStyle w:val="0"/>
        <w:spacing w:line="168" w:lineRule="auto"/>
        <w:rPr>
          <w:rFonts w:hint="default" w:ascii="游明朝体 ミディアム" w:hAnsi="游明朝体 ミディアム" w:eastAsia="游明朝体 ミディアム"/>
        </w:rPr>
      </w:pPr>
      <w:r>
        <w:rPr>
          <w:rFonts w:hint="eastAsia" w:eastAsia="游明朝体 ミディアム"/>
        </w:rPr>
        <w:t>　・</w:t>
      </w:r>
      <w:r>
        <w:rPr>
          <w:rFonts w:hint="eastAsia" w:ascii="Arial Unicode MS" w:hAnsi="Arial Unicode MS" w:eastAsia="Arial Unicode MS"/>
          <w:b w:val="0"/>
          <w:i w:val="0"/>
        </w:rPr>
        <w:t>숙박시설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에너지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절약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개조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지원</w:t>
      </w:r>
    </w:p>
    <w:p>
      <w:pPr>
        <w:pStyle w:val="0"/>
        <w:spacing w:line="168" w:lineRule="auto"/>
        <w:rPr>
          <w:rFonts w:hint="default" w:ascii="游明朝体 ミディアム" w:hAnsi="游明朝体 ミディアム" w:eastAsia="游明朝体 ミディアム"/>
        </w:rPr>
      </w:pPr>
      <w:r>
        <w:rPr>
          <w:rFonts w:hint="eastAsia" w:eastAsia="游明朝体 ミディアム"/>
        </w:rPr>
        <w:t>　・</w:t>
      </w:r>
      <w:r>
        <w:rPr>
          <w:rFonts w:hint="eastAsia" w:ascii="Arial Unicode MS" w:hAnsi="Arial Unicode MS" w:eastAsia="Arial Unicode MS"/>
          <w:b w:val="0"/>
          <w:i w:val="0"/>
        </w:rPr>
        <w:t>경관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및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환경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보호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활동과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여행객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안전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확보</w:t>
      </w:r>
    </w:p>
    <w:p>
      <w:pPr>
        <w:pStyle w:val="0"/>
        <w:spacing w:line="168" w:lineRule="auto"/>
        <w:rPr>
          <w:rFonts w:hint="default" w:ascii="游明朝体 ミディアム" w:hAnsi="游明朝体 ミディアム" w:eastAsia="游明朝体 ミディアム"/>
        </w:rPr>
      </w:pPr>
      <w:r>
        <w:rPr>
          <w:rFonts w:hint="eastAsia" w:eastAsia="游明朝体 ミディアム"/>
        </w:rPr>
        <w:t>　・</w:t>
      </w:r>
      <w:r>
        <w:rPr>
          <w:rFonts w:hint="eastAsia" w:ascii="Arial Unicode MS" w:hAnsi="Arial Unicode MS" w:eastAsia="Arial Unicode MS"/>
          <w:b w:val="0"/>
          <w:i w:val="0"/>
        </w:rPr>
        <w:t>쾌적한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여행을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위한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디지털화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추진</w:t>
      </w:r>
    </w:p>
    <w:p>
      <w:pPr>
        <w:pStyle w:val="0"/>
        <w:spacing w:line="168" w:lineRule="auto"/>
        <w:rPr>
          <w:rFonts w:hint="default" w:ascii="游明朝体 ミディアム" w:hAnsi="游明朝体 ミディアム" w:eastAsia="游明朝体 ミディアム"/>
        </w:rPr>
      </w:pPr>
      <w:r>
        <w:rPr>
          <w:rFonts w:hint="eastAsia"/>
        </w:rPr>
        <w:drawing>
          <wp:anchor distT="0" distB="0" distL="0" distR="0" simplePos="0" relativeHeight="2" behindDoc="0" locked="0" layoutInCell="1" hidden="0" allowOverlap="1">
            <wp:simplePos x="0" y="0"/>
            <wp:positionH relativeFrom="column">
              <wp:posOffset>4707890</wp:posOffset>
            </wp:positionH>
            <wp:positionV relativeFrom="line">
              <wp:posOffset>90805</wp:posOffset>
            </wp:positionV>
            <wp:extent cx="619125" cy="619125"/>
            <wp:effectExtent l="0" t="0" r="0" b="0"/>
            <wp:wrapNone/>
            <wp:docPr id="1027" name="オブジェクト 0" descr="オブジェクト 0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オブジェクト 0" descr="オブジェクト 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619125" cy="6191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 w:eastAsia="游明朝体 ミディアム"/>
        </w:rPr>
        <w:t>　・</w:t>
      </w:r>
      <w:r>
        <w:rPr>
          <w:rFonts w:hint="eastAsia" w:ascii="Arial Unicode MS" w:hAnsi="Arial Unicode MS" w:eastAsia="Arial Unicode MS"/>
          <w:b w:val="0"/>
          <w:i w:val="0"/>
        </w:rPr>
        <w:t>재해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및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팬데믹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대비</w:t>
      </w:r>
    </w:p>
    <w:p>
      <w:pPr>
        <w:pStyle w:val="17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</w:tabs>
        <w:spacing w:line="168" w:lineRule="auto"/>
        <w:rPr>
          <w:rFonts w:hint="default" w:ascii="游明朝体 ミディアム" w:hAnsi="游明朝体 ミディアム" w:eastAsia="游明朝体 ミディアム"/>
        </w:rPr>
      </w:pPr>
    </w:p>
    <w:p>
      <w:pPr>
        <w:pStyle w:val="17"/>
        <w:numPr>
          <w:ilvl w:val="0"/>
          <w:numId w:val="1"/>
        </w:numPr>
        <w:spacing w:line="168" w:lineRule="auto"/>
        <w:rPr>
          <w:rFonts w:hint="eastAsia" w:eastAsia="游明朝体 ミディアム"/>
        </w:rPr>
      </w:pPr>
      <w:r>
        <w:rPr>
          <w:rFonts w:hint="eastAsia" w:ascii="Arial Unicode MS" w:hAnsi="Arial Unicode MS" w:eastAsia="Arial Unicode MS"/>
          <w:b w:val="0"/>
          <w:i w:val="0"/>
        </w:rPr>
        <w:t>상세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정보</w:t>
      </w:r>
      <w:r>
        <w:rPr>
          <w:rFonts w:hint="eastAsia"/>
        </w:rPr>
        <w:fldChar w:fldCharType="begin"/>
      </w:r>
      <w:r>
        <w:rPr>
          <w:rFonts w:hint="eastAsia"/>
        </w:rPr>
        <w:instrText xml:space="preserve"> HYPERLINK "https://www.town.niseko.lg.jp/kurashi/tax/syukuhakuzei"</w:instrText>
      </w:r>
      <w:r>
        <w:rPr>
          <w:rFonts w:hint="eastAsia"/>
        </w:rPr>
        <w:fldChar w:fldCharType="separate"/>
      </w:r>
      <w:r>
        <w:rPr>
          <w:rStyle w:val="18"/>
          <w:rFonts w:hint="default" w:ascii="游明朝体 ミディアム" w:hAnsi="游明朝体 ミディアム"/>
        </w:rPr>
        <w:t>https://www.town.niseko.lg.jp/kurashi/tax/syukuhakuzei</w:t>
      </w:r>
      <w:r>
        <w:rPr>
          <w:rFonts w:hint="eastAsia"/>
        </w:rPr>
        <w:fldChar w:fldCharType="end"/>
      </w:r>
    </w:p>
    <w:p>
      <w:pPr>
        <w:pStyle w:val="17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</w:tabs>
        <w:spacing w:line="168" w:lineRule="auto"/>
        <w:rPr>
          <w:rFonts w:hint="default" w:ascii="游明朝体 ミディアム" w:hAnsi="游明朝体 ミディアム" w:eastAsia="游明朝体 ミディアム"/>
        </w:rPr>
      </w:pPr>
    </w:p>
    <w:p>
      <w:pPr>
        <w:pStyle w:val="17"/>
        <w:numPr>
          <w:ilvl w:val="0"/>
          <w:numId w:val="1"/>
        </w:numPr>
        <w:spacing w:line="168" w:lineRule="auto"/>
        <w:rPr>
          <w:rFonts w:hint="eastAsia" w:eastAsia="游明朝体 ミディアム"/>
        </w:rPr>
      </w:pPr>
      <w:r>
        <w:rPr>
          <w:rFonts w:hint="eastAsia" w:ascii="Arial Unicode MS" w:hAnsi="Arial Unicode MS" w:eastAsia="Arial Unicode MS"/>
          <w:b w:val="0"/>
          <w:i w:val="0"/>
        </w:rPr>
        <w:t>문의처</w:t>
      </w:r>
    </w:p>
    <w:p>
      <w:pPr>
        <w:pStyle w:val="17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</w:tabs>
        <w:spacing w:line="168" w:lineRule="auto"/>
        <w:rPr>
          <w:rFonts w:hint="default" w:ascii="游明朝体 ミディアム" w:hAnsi="游明朝体 ミディアム" w:eastAsia="游明朝体 ミディアム"/>
        </w:rPr>
      </w:pPr>
    </w:p>
    <w:p>
      <w:pPr>
        <w:pStyle w:val="17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</w:tabs>
        <w:spacing w:line="168" w:lineRule="auto"/>
        <w:rPr>
          <w:rFonts w:hint="default" w:ascii="游明朝体 ミディアム" w:hAnsi="游明朝体 ミディアム" w:eastAsia="游明朝体 ミディアム"/>
        </w:rPr>
      </w:pPr>
      <w:r>
        <w:rPr>
          <w:rFonts w:hint="eastAsia" w:eastAsia="游明朝体 ミディアム"/>
        </w:rPr>
        <w:t>　・</w:t>
      </w:r>
      <w:r>
        <w:rPr>
          <w:rFonts w:hint="eastAsia" w:ascii="Arial Unicode MS" w:hAnsi="Arial Unicode MS" w:eastAsia="Arial Unicode MS"/>
          <w:b w:val="0"/>
          <w:i w:val="0"/>
        </w:rPr>
        <w:t>세제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관련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문의</w:t>
      </w:r>
      <w:r>
        <w:rPr>
          <w:rFonts w:hint="default" w:ascii="游明朝体 ミディアム" w:hAnsi="游明朝体 ミディアム"/>
        </w:rPr>
        <w:t xml:space="preserve">: </w:t>
      </w:r>
      <w:r>
        <w:rPr>
          <w:rFonts w:hint="eastAsia" w:ascii="Arial Unicode MS" w:hAnsi="Arial Unicode MS" w:eastAsia="Arial Unicode MS"/>
          <w:b w:val="0"/>
          <w:i w:val="0"/>
        </w:rPr>
        <w:t>세무과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숙박세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담당</w:t>
      </w:r>
      <w:r>
        <w:rPr>
          <w:rFonts w:hint="default" w:ascii="游明朝体 ミディアム" w:hAnsi="游明朝体 ミディアム"/>
        </w:rPr>
        <w:t xml:space="preserve"> zeimu@town.niseko.lg.jp</w:t>
      </w:r>
    </w:p>
    <w:p>
      <w:pPr>
        <w:pStyle w:val="17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</w:tabs>
        <w:spacing w:line="168" w:lineRule="auto"/>
        <w:rPr>
          <w:rFonts w:hint="default" w:ascii="游明朝体 ミディアム" w:hAnsi="游明朝体 ミディアム" w:eastAsia="游明朝体 ミディアム"/>
        </w:rPr>
      </w:pPr>
      <w:r>
        <w:rPr>
          <w:rFonts w:hint="eastAsia" w:eastAsia="游明朝体 ミディアム"/>
        </w:rPr>
        <w:t>　・</w:t>
      </w:r>
      <w:r>
        <w:rPr>
          <w:rFonts w:hint="eastAsia" w:ascii="Arial Unicode MS" w:hAnsi="Arial Unicode MS" w:eastAsia="Arial Unicode MS"/>
          <w:b w:val="0"/>
          <w:i w:val="0"/>
        </w:rPr>
        <w:t>사용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용도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관련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문의</w:t>
      </w:r>
      <w:r>
        <w:rPr>
          <w:rFonts w:hint="default" w:ascii="游明朝体 ミディアム" w:hAnsi="游明朝体 ミディアム"/>
        </w:rPr>
        <w:t xml:space="preserve">: </w:t>
      </w:r>
      <w:r>
        <w:rPr>
          <w:rFonts w:hint="eastAsia" w:ascii="Arial Unicode MS" w:hAnsi="Arial Unicode MS" w:eastAsia="Arial Unicode MS"/>
          <w:b w:val="0"/>
          <w:i w:val="0"/>
        </w:rPr>
        <w:t>상공관광과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상공관광</w:t>
      </w:r>
      <w:r>
        <w:rPr>
          <w:rFonts w:hint="default" w:ascii="游明朝体 ミディアム" w:hAnsi="游明朝体 ミディアム"/>
        </w:rPr>
        <w:t xml:space="preserve"> </w:t>
      </w:r>
      <w:r>
        <w:rPr>
          <w:rFonts w:hint="eastAsia" w:ascii="Arial Unicode MS" w:hAnsi="Arial Unicode MS" w:eastAsia="Arial Unicode MS"/>
          <w:b w:val="0"/>
          <w:i w:val="0"/>
        </w:rPr>
        <w:t>담당</w:t>
      </w:r>
      <w:r>
        <w:rPr>
          <w:rFonts w:hint="default" w:ascii="游明朝体 ミディアム" w:hAnsi="游明朝体 ミディアム"/>
        </w:rPr>
        <w:t xml:space="preserve"> kankou@town.niseko.lg.jp</w:t>
      </w:r>
    </w:p>
    <w:p>
      <w:pPr>
        <w:pStyle w:val="17"/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5040"/>
          <w:tab w:val="left" w:leader="none" w:pos="5760"/>
          <w:tab w:val="left" w:leader="none" w:pos="6480"/>
          <w:tab w:val="left" w:leader="none" w:pos="7200"/>
          <w:tab w:val="left" w:leader="none" w:pos="7920"/>
        </w:tabs>
        <w:spacing w:line="168" w:lineRule="auto"/>
        <w:ind w:left="0" w:leftChars="0" w:right="0" w:rightChars="0" w:firstLine="440" w:firstLineChars="200"/>
        <w:rPr>
          <w:rFonts w:hint="default" w:ascii="游明朝体 ミディアム" w:hAnsi="游明朝体 ミディアム" w:eastAsia="游明朝体 ミディアム"/>
        </w:rPr>
      </w:pPr>
      <w:r>
        <w:rPr>
          <w:rFonts w:hint="eastAsia" w:ascii="Arial Unicode MS" w:hAnsi="Arial Unicode MS" w:eastAsia="Arial Unicode MS"/>
          <w:b w:val="0"/>
          <w:i w:val="0"/>
        </w:rPr>
        <w:t>전화</w:t>
      </w:r>
      <w:r>
        <w:rPr>
          <w:rFonts w:hint="default" w:ascii="游明朝体 ミディアム" w:hAnsi="游明朝体 ミディアム"/>
        </w:rPr>
        <w:t>: 0136-44-2121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default" w:ascii="ＭＳ 明朝" w:hAnsi="ＭＳ 明朝" w:eastAsia="ＭＳ 明朝"/>
        </w:rPr>
        <w:t>-------------------------------------------------------</w:t>
      </w:r>
    </w:p>
    <w:p>
      <w:pPr>
        <w:pStyle w:val="0"/>
        <w:rPr>
          <w:rFonts w:hint="eastAsia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sectPr>
      <w:headerReference r:id="rId6" w:type="default"/>
      <w:footerReference r:id="rId7" w:type="default"/>
      <w:pgSz w:w="11900" w:h="16840"/>
      <w:pgMar w:top="1985" w:right="1701" w:bottom="1701" w:left="1701" w:header="851" w:footer="992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Arial Unicode M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pple SD 산돌고딕 Neo 일반체">
    <w:panose1 w:val="00000000000000000000"/>
    <w:charset w:val="00"/>
    <w:family w:val="roman"/>
    <w:pitch w:val="fixed"/>
    <w:sig w:usb0="00000000" w:usb1="00000000" w:usb2="00000000" w:usb3="00000000" w:csb0="00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体 ミディアム">
    <w:panose1 w:val="00000000000000000000"/>
    <w:charset w:val="00"/>
    <w:family w:val="roman"/>
    <w:pitch w:val="fixed"/>
    <w:sig w:usb0="00000000" w:usb1="00000000" w:usb2="00000000" w:usb3="00000000" w:csb0="00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Lato">
    <w:panose1 w:val="00000000000000000000"/>
    <w:charset w:val="00"/>
    <w:family w:val="auto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hd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00000002"/>
    <w:lvl w:ilvl="0" w:tplc="00000000">
      <w:numFmt w:val="bullet"/>
      <w:suff w:val="nothing"/>
      <w:lvlText w:val="◆"/>
      <w:lvlJc w:val="left"/>
      <w:pPr>
        <w:tabs>
          <w:tab w:val="num" w:leader="none" w:pos="720"/>
          <w:tab w:val="num" w:leader="none" w:pos="1440"/>
          <w:tab w:val="num" w:leader="none" w:pos="2160"/>
          <w:tab w:val="num" w:leader="none" w:pos="2880"/>
          <w:tab w:val="num" w:leader="none" w:pos="3600"/>
          <w:tab w:val="num" w:leader="none" w:pos="4320"/>
          <w:tab w:val="num" w:leader="none" w:pos="5040"/>
          <w:tab w:val="num" w:leader="none" w:pos="5760"/>
          <w:tab w:val="num" w:leader="none" w:pos="6480"/>
          <w:tab w:val="num" w:leader="none" w:pos="7200"/>
          <w:tab w:val="num" w:leader="none" w:pos="7920"/>
        </w:tabs>
        <w:ind w:left="174" w:hanging="17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000000">
      <w:numFmt w:val="bullet"/>
      <w:suff w:val="nothing"/>
      <w:lvlText w:val="◆"/>
      <w:lvlJc w:val="left"/>
      <w:pPr>
        <w:tabs>
          <w:tab w:val="num" w:leader="none" w:pos="720"/>
          <w:tab w:val="num" w:leader="none" w:pos="1440"/>
          <w:tab w:val="num" w:leader="none" w:pos="2160"/>
          <w:tab w:val="num" w:leader="none" w:pos="2880"/>
          <w:tab w:val="num" w:leader="none" w:pos="3600"/>
          <w:tab w:val="num" w:leader="none" w:pos="4320"/>
          <w:tab w:val="num" w:leader="none" w:pos="5040"/>
          <w:tab w:val="num" w:leader="none" w:pos="5760"/>
          <w:tab w:val="num" w:leader="none" w:pos="6480"/>
          <w:tab w:val="num" w:leader="none" w:pos="7200"/>
          <w:tab w:val="num" w:leader="none" w:pos="7920"/>
        </w:tabs>
        <w:ind w:left="774" w:hanging="17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0000000">
      <w:numFmt w:val="bullet"/>
      <w:suff w:val="nothing"/>
      <w:lvlText w:val="◆"/>
      <w:lvlJc w:val="left"/>
      <w:pPr>
        <w:tabs>
          <w:tab w:val="num" w:leader="none" w:pos="720"/>
          <w:tab w:val="num" w:leader="none" w:pos="1440"/>
          <w:tab w:val="num" w:leader="none" w:pos="2160"/>
          <w:tab w:val="num" w:leader="none" w:pos="2880"/>
          <w:tab w:val="num" w:leader="none" w:pos="3600"/>
          <w:tab w:val="num" w:leader="none" w:pos="4320"/>
          <w:tab w:val="num" w:leader="none" w:pos="5040"/>
          <w:tab w:val="num" w:leader="none" w:pos="5760"/>
          <w:tab w:val="num" w:leader="none" w:pos="6480"/>
          <w:tab w:val="num" w:leader="none" w:pos="7200"/>
          <w:tab w:val="num" w:leader="none" w:pos="7920"/>
        </w:tabs>
        <w:ind w:left="1374" w:hanging="17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0000000">
      <w:numFmt w:val="bullet"/>
      <w:suff w:val="nothing"/>
      <w:lvlText w:val="◆"/>
      <w:lvlJc w:val="left"/>
      <w:pPr>
        <w:tabs>
          <w:tab w:val="num" w:leader="none" w:pos="720"/>
          <w:tab w:val="num" w:leader="none" w:pos="1440"/>
          <w:tab w:val="num" w:leader="none" w:pos="2160"/>
          <w:tab w:val="num" w:leader="none" w:pos="2880"/>
          <w:tab w:val="num" w:leader="none" w:pos="3600"/>
          <w:tab w:val="num" w:leader="none" w:pos="4320"/>
          <w:tab w:val="num" w:leader="none" w:pos="5040"/>
          <w:tab w:val="num" w:leader="none" w:pos="5760"/>
          <w:tab w:val="num" w:leader="none" w:pos="6480"/>
          <w:tab w:val="num" w:leader="none" w:pos="7200"/>
          <w:tab w:val="num" w:leader="none" w:pos="7920"/>
        </w:tabs>
        <w:ind w:left="1974" w:hanging="17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0000000">
      <w:numFmt w:val="bullet"/>
      <w:suff w:val="nothing"/>
      <w:lvlText w:val="◆"/>
      <w:lvlJc w:val="left"/>
      <w:pPr>
        <w:tabs>
          <w:tab w:val="num" w:leader="none" w:pos="720"/>
          <w:tab w:val="num" w:leader="none" w:pos="1440"/>
          <w:tab w:val="num" w:leader="none" w:pos="2160"/>
          <w:tab w:val="num" w:leader="none" w:pos="2880"/>
          <w:tab w:val="num" w:leader="none" w:pos="3600"/>
          <w:tab w:val="num" w:leader="none" w:pos="4320"/>
          <w:tab w:val="num" w:leader="none" w:pos="5040"/>
          <w:tab w:val="num" w:leader="none" w:pos="5760"/>
          <w:tab w:val="num" w:leader="none" w:pos="6480"/>
          <w:tab w:val="num" w:leader="none" w:pos="7200"/>
          <w:tab w:val="num" w:leader="none" w:pos="7920"/>
        </w:tabs>
        <w:ind w:left="2574" w:hanging="17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000000">
      <w:numFmt w:val="bullet"/>
      <w:suff w:val="nothing"/>
      <w:lvlText w:val="◆"/>
      <w:lvlJc w:val="left"/>
      <w:pPr>
        <w:tabs>
          <w:tab w:val="num" w:leader="none" w:pos="720"/>
          <w:tab w:val="num" w:leader="none" w:pos="1440"/>
          <w:tab w:val="num" w:leader="none" w:pos="2160"/>
          <w:tab w:val="num" w:leader="none" w:pos="2880"/>
          <w:tab w:val="num" w:leader="none" w:pos="3600"/>
          <w:tab w:val="num" w:leader="none" w:pos="4320"/>
          <w:tab w:val="num" w:leader="none" w:pos="5040"/>
          <w:tab w:val="num" w:leader="none" w:pos="5760"/>
          <w:tab w:val="num" w:leader="none" w:pos="6480"/>
          <w:tab w:val="num" w:leader="none" w:pos="7200"/>
          <w:tab w:val="num" w:leader="none" w:pos="7920"/>
        </w:tabs>
        <w:ind w:left="3174" w:hanging="17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000000">
      <w:numFmt w:val="bullet"/>
      <w:suff w:val="nothing"/>
      <w:lvlText w:val="◆"/>
      <w:lvlJc w:val="left"/>
      <w:pPr>
        <w:tabs>
          <w:tab w:val="num" w:leader="none" w:pos="720"/>
          <w:tab w:val="num" w:leader="none" w:pos="1440"/>
          <w:tab w:val="num" w:leader="none" w:pos="2160"/>
          <w:tab w:val="num" w:leader="none" w:pos="2880"/>
          <w:tab w:val="num" w:leader="none" w:pos="3600"/>
          <w:tab w:val="num" w:leader="none" w:pos="4320"/>
          <w:tab w:val="num" w:leader="none" w:pos="5040"/>
          <w:tab w:val="num" w:leader="none" w:pos="5760"/>
          <w:tab w:val="num" w:leader="none" w:pos="6480"/>
          <w:tab w:val="num" w:leader="none" w:pos="7200"/>
          <w:tab w:val="num" w:leader="none" w:pos="7920"/>
        </w:tabs>
        <w:ind w:left="3774" w:hanging="17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0000000">
      <w:numFmt w:val="bullet"/>
      <w:suff w:val="nothing"/>
      <w:lvlText w:val="◆"/>
      <w:lvlJc w:val="left"/>
      <w:pPr>
        <w:tabs>
          <w:tab w:val="num" w:leader="none" w:pos="720"/>
          <w:tab w:val="num" w:leader="none" w:pos="1440"/>
          <w:tab w:val="num" w:leader="none" w:pos="2160"/>
          <w:tab w:val="num" w:leader="none" w:pos="2880"/>
          <w:tab w:val="num" w:leader="none" w:pos="3600"/>
          <w:tab w:val="num" w:leader="none" w:pos="4320"/>
          <w:tab w:val="num" w:leader="none" w:pos="5040"/>
          <w:tab w:val="num" w:leader="none" w:pos="5760"/>
          <w:tab w:val="num" w:leader="none" w:pos="6480"/>
          <w:tab w:val="num" w:leader="none" w:pos="7200"/>
          <w:tab w:val="num" w:leader="none" w:pos="7920"/>
        </w:tabs>
        <w:ind w:left="4374" w:hanging="17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0000000">
      <w:numFmt w:val="bullet"/>
      <w:suff w:val="nothing"/>
      <w:lvlText w:val="◆"/>
      <w:lvlJc w:val="left"/>
      <w:pPr>
        <w:tabs>
          <w:tab w:val="num" w:leader="none" w:pos="720"/>
          <w:tab w:val="num" w:leader="none" w:pos="1440"/>
          <w:tab w:val="num" w:leader="none" w:pos="2160"/>
          <w:tab w:val="num" w:leader="none" w:pos="2880"/>
          <w:tab w:val="num" w:leader="none" w:pos="3600"/>
          <w:tab w:val="num" w:leader="none" w:pos="4320"/>
          <w:tab w:val="num" w:leader="none" w:pos="5040"/>
          <w:tab w:val="num" w:leader="none" w:pos="5760"/>
          <w:tab w:val="num" w:leader="none" w:pos="6480"/>
          <w:tab w:val="num" w:leader="none" w:pos="7200"/>
          <w:tab w:val="num" w:leader="none" w:pos="7920"/>
        </w:tabs>
        <w:ind w:left="4974" w:hanging="174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defaultTabStop w:val="840"/>
  <w:hdrShapeDefaults>
    <o:shapelayout v:ext="edit"/>
  </w:hdrShapeDefaults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Arial Unicode MS"/>
        <w:b w:val="0"/>
        <w:i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u w:val="none" w:color="auto"/>
        <w:vertAlign w:val="baseline"/>
      </w:rPr>
    </w:rPrDefault>
    <w:pPrDefault>
      <w:pPr>
        <w:spacing w:before="0" w:beforeLines="0" w:beforeAutospacing="0" w:after="0" w:afterLines="0" w:afterAutospacing="0" w:line="240" w:lineRule="auto"/>
        <w:ind w:left="0" w:right="0" w:firstLine="0"/>
        <w:jc w:val="left"/>
      </w:pPr>
    </w:pPrDefault>
  </w:docDefaults>
  <w:style w:type="paragraph" w:styleId="0" w:default="1">
    <w:name w:val="Normal"/>
    <w:next w:val="0"/>
    <w:link w:val="0"/>
    <w:uiPriority w:val="0"/>
    <w:pPr>
      <w:keepNext w:val="0"/>
      <w:keepLines w:val="0"/>
      <w:pageBreakBefore w:val="0"/>
      <w:widowControl w:val="0"/>
      <w:shd w:val="clear" w:color="auto" w:fill="auto"/>
      <w:suppressAutoHyphens w:val="0"/>
      <w:spacing w:before="0" w:beforeLines="0" w:beforeAutospacing="0" w:after="0" w:afterLines="0" w:afterAutospacing="0" w:line="240" w:lineRule="auto"/>
      <w:ind w:left="0" w:right="0" w:firstLine="0"/>
      <w:jc w:val="both"/>
      <w:outlineLvl w:val="9"/>
    </w:pPr>
    <w:rPr>
      <w:rFonts w:ascii="游明朝" w:hAnsi="游明朝" w:eastAsia="游明朝"/>
      <w:dstrike w:val="0"/>
      <w:color w:val="000000"/>
      <w:spacing w:val="0"/>
      <w:kern w:val="2"/>
      <w:position w:val="0"/>
      <w:sz w:val="21"/>
      <w:u w:val="none" w:color="000000"/>
      <w:vertAlign w:val="baseline"/>
      <w14:textFill>
        <w14:solidFill>
          <w14:srgbClr w14:val="000000"/>
        </w14:solidFill>
      </w14:textFill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Hyperlink"/>
    <w:next w:val="15"/>
    <w:link w:val="0"/>
    <w:uiPriority w:val="0"/>
    <w:rPr>
      <w:u w:val="single" w:color="auto"/>
    </w:rPr>
  </w:style>
  <w:style w:type="paragraph" w:styleId="16" w:customStyle="1">
    <w:name w:val="머리말 및 꼬리말"/>
    <w:next w:val="16"/>
    <w:link w:val="0"/>
    <w:uiPriority w:val="0"/>
    <w:pPr>
      <w:keepNext w:val="0"/>
      <w:keepLines w:val="0"/>
      <w:pageBreakBefore w:val="0"/>
      <w:widowControl w:val="1"/>
      <w:shd w:val="clear" w:color="auto" w:fill="auto"/>
      <w:tabs>
        <w:tab w:val="right" w:leader="none" w:pos="9020"/>
      </w:tabs>
      <w:suppressAutoHyphens w:val="0"/>
      <w:spacing w:before="0" w:beforeLines="0" w:beforeAutospacing="0" w:after="0" w:afterLines="0" w:afterAutospacing="0" w:line="240" w:lineRule="auto"/>
      <w:ind w:left="0" w:right="0" w:firstLine="0"/>
      <w:jc w:val="left"/>
      <w:outlineLvl w:val="9"/>
    </w:pPr>
    <w:rPr>
      <w:rFonts w:ascii="Apple SD 산돌고딕 Neo 일반체" w:hAnsi="Apple SD 산돌고딕 Neo 일반체" w:eastAsia="Arial Unicode MS"/>
      <w:dstrike w:val="0"/>
      <w:color w:val="000000"/>
      <w:spacing w:val="0"/>
      <w:kern w:val="0"/>
      <w:position w:val="0"/>
      <w:sz w:val="24"/>
      <w:u w:val="none" w:color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17" w:customStyle="1">
    <w:name w:val="본문"/>
    <w:next w:val="17"/>
    <w:link w:val="0"/>
    <w:uiPriority w:val="0"/>
    <w:pPr>
      <w:keepNext w:val="0"/>
      <w:keepLines w:val="0"/>
      <w:pageBreakBefore w:val="0"/>
      <w:widowControl w:val="1"/>
      <w:shd w:val="clear" w:color="auto" w:fill="auto"/>
      <w:suppressAutoHyphens w:val="0"/>
      <w:spacing w:before="0" w:beforeLines="0" w:beforeAutospacing="0" w:after="0" w:afterLines="0" w:afterAutospacing="0" w:line="240" w:lineRule="auto"/>
      <w:ind w:left="0" w:right="0" w:firstLine="0"/>
      <w:jc w:val="left"/>
      <w:outlineLvl w:val="9"/>
    </w:pPr>
    <w:rPr>
      <w:rFonts w:ascii="Apple SD 산돌고딕 Neo 일반체" w:hAnsi="Apple SD 산돌고딕 Neo 일반체" w:eastAsia="Apple SD 산돌고딕 Neo 일반체"/>
      <w:dstrike w:val="0"/>
      <w:color w:val="000000"/>
      <w:spacing w:val="0"/>
      <w:kern w:val="0"/>
      <w:position w:val="0"/>
      <w:sz w:val="22"/>
      <w:u w:val="none" w:color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character" w:styleId="18" w:customStyle="1">
    <w:name w:val="Hyperlink.0"/>
    <w:basedOn w:val="15"/>
    <w:next w:val="18"/>
    <w:link w:val="0"/>
    <w:uiPriority w:val="0"/>
    <w:rPr>
      <w:color w:val="0563C1"/>
      <w:u w:val="single" w:color="0563C1"/>
      <w14:textFill>
        <w14:solidFill>
          <w14:srgbClr w14:val="0563C1"/>
        </w14:solidFill>
      </w14:textFill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Table Normal"/>
    <w:basedOn w:val="11"/>
    <w:next w:val="21"/>
    <w:link w:val="0"/>
    <w:uiPriority w:val="0"/>
    <w:tblPr>
      <w:tblStyleRowBandSize w:val="1"/>
      <w:tblStyleColBandSize w:val="1"/>
      <w:tblInd w:w="0" w:type="dxa"/>
    </w:tblPr>
    <w:trPr/>
    <w:tcPr/>
    <w:tblStylePr w:type="band1Horz">
      <w:tblPr/>
      <w:trPr/>
      <w:tcPr/>
    </w:tblStylePr>
    <w:tblStylePr w:type="band2Horz">
      <w:tblPr/>
      <w:trPr/>
      <w:tcPr/>
    </w:tblStylePr>
    <w:tblStylePr w:type="band1Vert">
      <w:tblPr/>
      <w:trPr/>
      <w:tcPr/>
    </w:tblStylePr>
    <w:tblStylePr w:type="band2Vert">
      <w:tblPr/>
      <w:trPr/>
      <w:tcPr/>
    </w:tblStylePr>
    <w:tblStylePr w:type="lastCol">
      <w:tblPr/>
      <w:trPr/>
      <w:tcPr/>
    </w:tblStylePr>
    <w:tblStylePr w:type="firstCol">
      <w:tblPr/>
      <w:trPr/>
      <w:tcPr/>
    </w:tblStylePr>
    <w:tblStylePr w:type="lastRow">
      <w:tblPr/>
      <w:trPr/>
      <w:tcPr/>
    </w:tblStylePr>
    <w:tblStylePr w:type="firstRow">
      <w:tblPr/>
      <w:trPr/>
      <w:tcPr/>
    </w:tblStylePr>
    <w:tblStylePr w:type="seCell">
      <w:tblPr/>
      <w:trPr/>
      <w:tcPr/>
    </w:tblStylePr>
    <w:tblStylePr w:type="swCell">
      <w:tblPr/>
      <w:trPr/>
      <w:tcPr/>
    </w:tblStylePr>
    <w:tblStylePr w:type="neCell">
      <w:tblPr/>
      <w:trPr/>
      <w:tcPr/>
    </w:tblStylePr>
    <w:tblStylePr w:type="nwCell">
      <w:tblPr/>
      <w:trPr/>
      <w:tcPr/>
    </w:tblStyle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image" Target="media/image1.png" /><Relationship Id="rId9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標準">
      <a:majorFont>
        <a:latin typeface="Apple SD 산돌고딕 Neo 볼드체"/>
        <a:ea typeface="Apple SD 산돌고딕 Neo 볼드체"/>
        <a:cs typeface="Apple SD 산돌고딕 Neo 볼드체"/>
      </a:majorFont>
      <a:minorFont>
        <a:latin typeface="Apple SD 산돌고딕 Neo 일반체"/>
        <a:ea typeface="Apple SD 산돌고딕 Neo 일반체"/>
        <a:cs typeface="Apple SD 산돌고딕 Neo 일반체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atMod val="129999"/>
              </a:schemeClr>
            </a:gs>
            <a:gs pos="100000">
              <a:schemeClr val="phClr">
                <a:tint val="50000"/>
                <a:satMod val="35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/>
      </a:spPr>
      <a:bodyPr rot="0" vertOverflow="overflow" horzOverflow="overflow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sym typeface="游明朝"/>
            <a:cs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spDef>
    <a:lnDef>
      <a:spPr>
        <a:xfrm/>
        <a:custGeom>
          <a:avLst/>
          <a:gdLst/>
          <a:ahLst/>
          <a:cxnLst/>
          <a:rect l="l" t="t" r="r" b="b"/>
          <a:pathLst/>
        </a:custGeom>
        <a:noFill/>
        <a:ln w="12700" cap="flat">
          <a:solidFill>
            <a:schemeClr val="accent1"/>
          </a:solidFill>
          <a:prstDash val="solid"/>
          <a:miter lim="800000"/>
        </a:ln>
        <a:effectLst/>
        <a:scene3d>
          <a:camera prst="orthographicFront"/>
          <a:lightRig rig="threePt" dir="t"/>
        </a:scene3d>
        <a:sp3d/>
      </a:spPr>
      <a:bodyPr rot="0" vertOverflow="overflow" horzOverflow="overflow" wrap="square" lIns="74295" tIns="8890" rIns="74295" bIns="8890" numCol="1" spcCol="38100" rtlCol="0" anchor="t"/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lnDef>
    <a:txDef>
      <a:spPr>
        <a:xfrm/>
        <a:custGeom>
          <a:avLst/>
          <a:gdLst/>
          <a:ahLst/>
          <a:cxnLst/>
          <a:rect l="l" t="t" r="r" b="b"/>
          <a:pathLst/>
        </a:custGeom>
        <a:noFill/>
        <a:ln w="12700" cap="flat">
          <a:noFill/>
          <a:miter lim="400000"/>
        </a:ln>
        <a:effectLst/>
        <a:scene3d>
          <a:camera prst="orthographicFront"/>
          <a:lightRig rig="threePt" dir="t"/>
        </a:scene3d>
        <a:sp3d/>
      </a:spPr>
      <a:bodyPr rot="0" vertOverflow="overflow" horzOverflow="overflow" wrap="square" lIns="74295" tIns="8890" rIns="74295" bIns="889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游明朝"/>
            <a:ea typeface="游明朝"/>
            <a:sym typeface="游明朝"/>
            <a:cs typeface="游明朝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rgbClr val="000000"/>
        </a:lnRef>
        <a:fillRef idx="0">
          <a:srgbClr val="000000"/>
        </a:fillRef>
        <a:effectRef idx="0">
          <a:srgbClr val="000000"/>
        </a:effectRef>
        <a:fontRef idx="none"/>
      </a:style>
    </a:tx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42</Words>
  <Characters>802</Characters>
  <Application>JUST Note</Application>
  <Lines>55</Lines>
  <Paragraphs>36</Paragraphs>
  <CharactersWithSpaces>961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米田 舜</cp:lastModifiedBy>
  <dcterms:modified xsi:type="dcterms:W3CDTF">2024-07-08T06:19:53Z</dcterms:modified>
  <cp:revision>1</cp:revision>
</cp:coreProperties>
</file>