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-257175</wp:posOffset>
                </wp:positionV>
                <wp:extent cx="819150" cy="285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（日本語）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64.5pt;height:22.5pt;mso-position-horizontal-relative:text;position:absolute;margin-left:-12.5pt;margin-top:-20.25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（日本語）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-------------------------------------------------------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u w:val="thick" w:color="auto"/>
        </w:rPr>
        <w:t>ニセコ町役場より「ニセコ町宿泊税のご案内」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1"/>
          <w:u w:val="thick" w:color="auto"/>
        </w:rPr>
      </w:pPr>
      <w:r>
        <w:rPr>
          <w:rFonts w:hint="eastAsia" w:ascii="ＭＳ 明朝" w:hAnsi="ＭＳ 明朝" w:eastAsia="ＭＳ 明朝"/>
          <w:b w:val="0"/>
        </w:rPr>
        <w:t>このたび、ニセコ町では、持続可能かつ魅力的な観光地づくりを支えるための</w:t>
      </w:r>
    </w:p>
    <w:p>
      <w:pPr>
        <w:pStyle w:val="0"/>
        <w:rPr>
          <w:rFonts w:hint="eastAsia" w:ascii="ＭＳ 明朝" w:hAnsi="ＭＳ 明朝" w:eastAsia="ＭＳ 明朝"/>
          <w:b w:val="1"/>
          <w:u w:val="thick" w:color="auto"/>
        </w:rPr>
      </w:pPr>
      <w:r>
        <w:rPr>
          <w:rFonts w:hint="eastAsia" w:ascii="ＭＳ 明朝" w:hAnsi="ＭＳ 明朝" w:eastAsia="ＭＳ 明朝"/>
          <w:b w:val="0"/>
        </w:rPr>
        <w:t>恒常的な自主財源の確保のために宿泊税を導入いたします。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1"/>
          <w:u w:val="thick" w:color="auto"/>
        </w:rPr>
      </w:pPr>
      <w:r>
        <w:rPr>
          <w:rFonts w:hint="eastAsia" w:ascii="ＭＳ 明朝" w:hAnsi="ＭＳ 明朝" w:eastAsia="ＭＳ 明朝"/>
          <w:b w:val="0"/>
          <w:u w:val="none" w:color="auto"/>
        </w:rPr>
        <w:t>ニセコ町の優れた景観と環境を保全し、安全で心豊かに過ごすことができる癒しの</w:t>
      </w:r>
    </w:p>
    <w:p>
      <w:pPr>
        <w:pStyle w:val="0"/>
        <w:rPr>
          <w:rFonts w:hint="eastAsia" w:ascii="ＭＳ 明朝" w:hAnsi="ＭＳ 明朝" w:eastAsia="ＭＳ 明朝"/>
          <w:b w:val="1"/>
          <w:u w:val="thick" w:color="auto"/>
        </w:rPr>
      </w:pPr>
      <w:r>
        <w:rPr>
          <w:rFonts w:hint="eastAsia" w:ascii="ＭＳ 明朝" w:hAnsi="ＭＳ 明朝" w:eastAsia="ＭＳ 明朝"/>
          <w:b w:val="0"/>
          <w:u w:val="none" w:color="auto"/>
        </w:rPr>
        <w:t>リゾート地としての魅力を高めるとともに、町民生活と調和した持続可能な観光の</w:t>
      </w:r>
    </w:p>
    <w:p>
      <w:pPr>
        <w:pStyle w:val="0"/>
        <w:rPr>
          <w:rFonts w:hint="eastAsia" w:ascii="ＭＳ 明朝" w:hAnsi="ＭＳ 明朝" w:eastAsia="ＭＳ 明朝"/>
          <w:b w:val="1"/>
          <w:u w:val="thick" w:color="auto"/>
        </w:rPr>
      </w:pPr>
      <w:r>
        <w:rPr>
          <w:rFonts w:hint="eastAsia" w:ascii="ＭＳ 明朝" w:hAnsi="ＭＳ 明朝" w:eastAsia="ＭＳ 明朝"/>
          <w:b w:val="0"/>
          <w:u w:val="none" w:color="auto"/>
        </w:rPr>
        <w:t>振興を図るために、地域内交通の充実や景観、環境を守る取組などに活用します。</w:t>
      </w: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  <w:b w:val="1"/>
          <w:u w:val="thick" w:color="auto"/>
        </w:rPr>
      </w:pPr>
      <w:r>
        <w:rPr>
          <w:rFonts w:hint="eastAsia" w:ascii="ＭＳ 明朝" w:hAnsi="ＭＳ 明朝" w:eastAsia="ＭＳ 明朝"/>
          <w:b w:val="0"/>
          <w:u w:val="none" w:color="auto"/>
        </w:rPr>
        <w:t>　ご不明点は以下までお問い合わせください。</w:t>
      </w: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◆導入開始日　</w:t>
      </w:r>
      <w:r>
        <w:rPr>
          <w:rFonts w:hint="eastAsia" w:ascii="ＭＳ 明朝" w:hAnsi="ＭＳ 明朝" w:eastAsia="ＭＳ 明朝"/>
          <w:u w:val="thick" w:color="auto"/>
        </w:rPr>
        <w:t>令和６年（</w:t>
      </w:r>
      <w:r>
        <w:rPr>
          <w:rFonts w:hint="eastAsia" w:ascii="ＭＳ 明朝" w:hAnsi="ＭＳ 明朝" w:eastAsia="ＭＳ 明朝"/>
          <w:u w:val="thick" w:color="auto"/>
        </w:rPr>
        <w:t>2024</w:t>
      </w:r>
      <w:r>
        <w:rPr>
          <w:rFonts w:hint="eastAsia" w:ascii="ＭＳ 明朝" w:hAnsi="ＭＳ 明朝" w:eastAsia="ＭＳ 明朝"/>
          <w:u w:val="thick" w:color="auto"/>
        </w:rPr>
        <w:t>年）</w:t>
      </w:r>
      <w:r>
        <w:rPr>
          <w:rFonts w:hint="eastAsia" w:ascii="ＭＳ 明朝" w:hAnsi="ＭＳ 明朝" w:eastAsia="ＭＳ 明朝"/>
          <w:u w:val="thick" w:color="auto"/>
        </w:rPr>
        <w:t>11</w:t>
      </w:r>
      <w:r>
        <w:rPr>
          <w:rFonts w:hint="eastAsia" w:ascii="ＭＳ 明朝" w:hAnsi="ＭＳ 明朝" w:eastAsia="ＭＳ 明朝"/>
          <w:u w:val="thick" w:color="auto"/>
        </w:rPr>
        <w:t>月１日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◆ニセコ町の税率　※</w:t>
      </w:r>
      <w:r>
        <w:rPr>
          <w:rFonts w:hint="eastAsia" w:ascii="ＭＳ 明朝" w:hAnsi="ＭＳ 明朝" w:eastAsia="ＭＳ 明朝"/>
          <w:u w:val="thick" w:color="auto"/>
        </w:rPr>
        <w:t>導入自治体によって税率は異なります。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1680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宿泊料金（１人１泊あたり）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税額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5,001</w:t>
            </w:r>
            <w:r>
              <w:rPr>
                <w:rFonts w:hint="eastAsia" w:ascii="ＭＳ 明朝" w:hAnsi="ＭＳ 明朝" w:eastAsia="ＭＳ 明朝"/>
              </w:rPr>
              <w:t>円未満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5,001</w:t>
            </w:r>
            <w:r>
              <w:rPr>
                <w:rFonts w:hint="eastAsia" w:ascii="ＭＳ 明朝" w:hAnsi="ＭＳ 明朝" w:eastAsia="ＭＳ 明朝"/>
              </w:rPr>
              <w:t>円以上</w:t>
            </w:r>
            <w:r>
              <w:rPr>
                <w:rFonts w:hint="eastAsia" w:ascii="ＭＳ 明朝" w:hAnsi="ＭＳ 明朝" w:eastAsia="ＭＳ 明朝"/>
              </w:rPr>
              <w:t>20,000</w:t>
            </w:r>
            <w:r>
              <w:rPr>
                <w:rFonts w:hint="eastAsia" w:ascii="ＭＳ 明朝" w:hAnsi="ＭＳ 明朝" w:eastAsia="ＭＳ 明朝"/>
              </w:rPr>
              <w:t>円未満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20,000</w:t>
            </w:r>
            <w:r>
              <w:rPr>
                <w:rFonts w:hint="eastAsia" w:ascii="ＭＳ 明朝" w:hAnsi="ＭＳ 明朝" w:eastAsia="ＭＳ 明朝"/>
              </w:rPr>
              <w:t>円以上</w:t>
            </w:r>
            <w:r>
              <w:rPr>
                <w:rFonts w:hint="eastAsia" w:ascii="ＭＳ 明朝" w:hAnsi="ＭＳ 明朝" w:eastAsia="ＭＳ 明朝"/>
              </w:rPr>
              <w:t>50,000</w:t>
            </w:r>
            <w:r>
              <w:rPr>
                <w:rFonts w:hint="eastAsia" w:ascii="ＭＳ 明朝" w:hAnsi="ＭＳ 明朝" w:eastAsia="ＭＳ 明朝"/>
              </w:rPr>
              <w:t>円未満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50,000</w:t>
            </w:r>
            <w:r>
              <w:rPr>
                <w:rFonts w:hint="eastAsia" w:ascii="ＭＳ 明朝" w:hAnsi="ＭＳ 明朝" w:eastAsia="ＭＳ 明朝"/>
              </w:rPr>
              <w:t>円以上</w:t>
            </w:r>
            <w:r>
              <w:rPr>
                <w:rFonts w:hint="eastAsia" w:ascii="ＭＳ 明朝" w:hAnsi="ＭＳ 明朝" w:eastAsia="ＭＳ 明朝"/>
              </w:rPr>
              <w:t>100,000</w:t>
            </w:r>
            <w:r>
              <w:rPr>
                <w:rFonts w:hint="eastAsia" w:ascii="ＭＳ 明朝" w:hAnsi="ＭＳ 明朝" w:eastAsia="ＭＳ 明朝"/>
              </w:rPr>
              <w:t>円未満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1,000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100,000</w:t>
            </w:r>
            <w:r>
              <w:rPr>
                <w:rFonts w:hint="eastAsia" w:ascii="ＭＳ 明朝" w:hAnsi="ＭＳ 明朝" w:eastAsia="ＭＳ 明朝"/>
              </w:rPr>
              <w:t>円以上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2,000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※宿泊料金には、食事代や施設使用料、消費税などは含まれません。</w:t>
      </w:r>
    </w:p>
    <w:p>
      <w:pPr>
        <w:pStyle w:val="0"/>
        <w:spacing w:before="240" w:beforeLines="0" w:before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◆納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め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方　</w:t>
      </w:r>
      <w:r>
        <w:rPr>
          <w:rFonts w:hint="eastAsia" w:ascii="ＭＳ 明朝" w:hAnsi="ＭＳ 明朝" w:eastAsia="ＭＳ 明朝"/>
          <w:color w:val="FF0000"/>
        </w:rPr>
        <w:t>（ご自身の宿泊施設の納め方をお選びください）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  <w:u w:val="thick" w:color="auto"/>
        </w:rPr>
        <w:t>当日フロントにてお支払いください。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  <w:u w:val="thick" w:color="auto"/>
        </w:rPr>
        <w:t>事前決済料金に含まれており、あらためてのお支払いは不要です。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⇒宿泊税は、一度宿泊施設に納めていただき、宿泊施設がニセコ町役場に納入します。</w:t>
      </w:r>
    </w:p>
    <w:p>
      <w:pPr>
        <w:pStyle w:val="0"/>
        <w:spacing w:after="240" w:afterLines="0" w:afterAutospacing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宿泊されるみなさまの手続きは不要です。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◆使　途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・地域内での移動の充実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・宿泊施設の省エネ改修への支援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・景観、環境を守る取組や旅行者の安全確保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・快適に旅行するためのデジタル化の推進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4460240</wp:posOffset>
            </wp:positionH>
            <wp:positionV relativeFrom="paragraph">
              <wp:posOffset>91440</wp:posOffset>
            </wp:positionV>
            <wp:extent cx="619125" cy="61912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 w:eastAsia="ＭＳ 明朝"/>
        </w:rPr>
        <w:t>　・災害、パンデミック等への備え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◆詳　細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""""""""""https://www.town.niseko.lg.jp/kurashi/tax/syukuhakuzei""""""""""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EE"/>
          <w:spacing w:val="0"/>
          <w:u w:val="single" w:color="auto"/>
        </w:rPr>
        <w:t>https://www.town.niseko.lg.jp/kurashi/tax/syukuhakuzei</w: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◆お問い合わせ先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税制度について：税務課宿泊税係　　　　</w:t>
      </w:r>
      <w:r>
        <w:rPr>
          <w:rFonts w:hint="eastAsia" w:ascii="ＭＳ 明朝" w:hAnsi="ＭＳ 明朝" w:eastAsia="ＭＳ 明朝"/>
        </w:rPr>
        <w:t>zeimu@town.niseko.lg.jp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使　途について：商工観光課商工観光係　</w:t>
      </w:r>
      <w:r>
        <w:rPr>
          <w:rFonts w:hint="eastAsia" w:ascii="ＭＳ 明朝" w:hAnsi="ＭＳ 明朝" w:eastAsia="ＭＳ 明朝"/>
        </w:rPr>
        <w:t>kankou@town.niseko.lg.jp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電話：</w:t>
      </w:r>
      <w:r>
        <w:rPr>
          <w:rFonts w:hint="eastAsia" w:ascii="ＭＳ 明朝" w:hAnsi="ＭＳ 明朝" w:eastAsia="ＭＳ 明朝"/>
        </w:rPr>
        <w:t>0136-44-2121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-------------------------------------------------------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467</TotalTime>
  <Pages>1</Pages>
  <Words>47</Words>
  <Characters>895</Characters>
  <Application>JUST Note</Application>
  <Lines>41</Lines>
  <Paragraphs>41</Paragraphs>
  <CharactersWithSpaces>919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リン チン ジョウ</cp:lastModifiedBy>
  <cp:lastPrinted>2024-05-01T01:41:29Z</cp:lastPrinted>
  <dcterms:modified xsi:type="dcterms:W3CDTF">2024-07-31T04:24:13Z</dcterms:modified>
  <cp:revision>36</cp:revision>
</cp:coreProperties>
</file>