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</w:t>
      </w:r>
      <w:r>
        <w:rPr>
          <w:rFonts w:hint="eastAsia" w:ascii="ＭＳ 明朝" w:hAnsi="ＭＳ 明朝" w:eastAsia="ＭＳ 明朝"/>
          <w:color w:val="auto"/>
          <w:spacing w:val="1"/>
          <w:sz w:val="24"/>
        </w:rPr>
        <w:t>ニセコ町特定公共賃貸住宅の設置及び管理に関する条例</w:t>
      </w:r>
      <w:r>
        <w:rPr>
          <w:rFonts w:hint="eastAsia" w:ascii="ＭＳ 明朝" w:hAnsi="ＭＳ 明朝" w:eastAsia="ＭＳ 明朝"/>
          <w:sz w:val="24"/>
        </w:rPr>
        <w:t>」（案）に対する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意見提出様式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21"/>
        <w:tblW w:w="818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6662"/>
      </w:tblGrid>
      <w:tr>
        <w:trPr>
          <w:trHeight w:val="70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ご住所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（〒　　－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ご氏名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21"/>
        <w:tblW w:w="892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68"/>
        <w:gridCol w:w="3832"/>
        <w:gridCol w:w="3320"/>
      </w:tblGrid>
      <w:tr>
        <w:trPr/>
        <w:tc>
          <w:tcPr>
            <w:tcW w:w="176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ご意見の箇所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（条数）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ご意見の内容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その理由・根拠</w:t>
            </w:r>
          </w:p>
        </w:tc>
      </w:tr>
      <w:tr>
        <w:trPr>
          <w:trHeight w:val="5908" w:hRule="atLeast"/>
        </w:trPr>
        <w:tc>
          <w:tcPr>
            <w:tcW w:w="17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3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eastAsia="ＭＳ ゴシック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19</Words>
  <Characters>383</Characters>
  <Application>JUST Note</Application>
  <Lines>31</Lines>
  <Paragraphs>19</Paragraphs>
  <CharactersWithSpaces>397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金井 信宏</dc:creator>
  <cp:lastModifiedBy>小貫 直人</cp:lastModifiedBy>
  <cp:lastPrinted>2016-02-26T00:16:00Z</cp:lastPrinted>
  <dcterms:created xsi:type="dcterms:W3CDTF">2022-02-14T11:13:00Z</dcterms:created>
  <dcterms:modified xsi:type="dcterms:W3CDTF">2022-03-09T01:25:08Z</dcterms:modified>
  <cp:revision>26</cp:revision>
</cp:coreProperties>
</file>